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D9" w:rsidRDefault="006C271F" w:rsidP="006C271F">
      <w:pPr>
        <w:pBdr>
          <w:top w:val="single" w:sz="4" w:space="1" w:color="auto"/>
          <w:left w:val="single" w:sz="4" w:space="4" w:color="auto"/>
          <w:bottom w:val="single" w:sz="4" w:space="1" w:color="auto"/>
          <w:right w:val="single" w:sz="4" w:space="4" w:color="auto"/>
        </w:pBdr>
        <w:rPr>
          <w:b/>
          <w:bCs/>
          <w:bdr w:val="single" w:sz="4" w:space="0" w:color="auto"/>
        </w:rPr>
      </w:pPr>
      <w:r>
        <w:rPr>
          <w:b/>
          <w:bCs/>
        </w:rPr>
        <w:t>30</w:t>
      </w:r>
      <w:r w:rsidR="00AE56D9">
        <w:rPr>
          <w:b/>
          <w:bCs/>
        </w:rPr>
        <w:t xml:space="preserve"> – Informations BBS </w:t>
      </w:r>
      <w:r>
        <w:rPr>
          <w:b/>
          <w:bCs/>
        </w:rPr>
        <w:t>Juin 2011. R</w:t>
      </w:r>
      <w:r w:rsidR="00AE56D9">
        <w:rPr>
          <w:b/>
          <w:bCs/>
        </w:rPr>
        <w:t>ésumé par F.Lestel d’articles parus sur Internet</w:t>
      </w:r>
    </w:p>
    <w:p w:rsidR="00AE56D9" w:rsidRDefault="00AE56D9">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p>
    <w:p w:rsidR="00AE56D9" w:rsidRDefault="00AE56D9"/>
    <w:p w:rsidR="00AE56D9" w:rsidRDefault="00AE56D9" w:rsidP="006C271F">
      <w:pPr>
        <w:rPr>
          <w:b/>
          <w:bCs/>
        </w:rPr>
      </w:pPr>
      <w:r>
        <w:rPr>
          <w:b/>
          <w:bCs/>
        </w:rPr>
        <w:t xml:space="preserve">1) </w:t>
      </w:r>
      <w:r w:rsidR="006C271F" w:rsidRPr="006C271F">
        <w:rPr>
          <w:rStyle w:val="text"/>
          <w:b/>
          <w:bCs/>
        </w:rPr>
        <w:t>Listes des médicaments orphelins en Europe</w:t>
      </w:r>
      <w:r w:rsidR="006C271F">
        <w:rPr>
          <w:rStyle w:val="text"/>
          <w:b/>
          <w:bCs/>
        </w:rPr>
        <w:t xml:space="preserve"> (source Orphanet)</w:t>
      </w:r>
    </w:p>
    <w:p w:rsidR="00AE56D9" w:rsidRDefault="00AE56D9" w:rsidP="006C271F">
      <w:r>
        <w:br/>
      </w:r>
      <w:r w:rsidR="006C271F">
        <w:t>La mise à jour v</w:t>
      </w:r>
      <w:r w:rsidR="006C271F">
        <w:rPr>
          <w:rStyle w:val="text"/>
        </w:rPr>
        <w:t>ient de paraître. Elle contient la liste des médicaments ayant obtenu une autorisation de mise sur le marché en Europe avec une indication pour une maladie rare, qu’ils aient ou non bénéficié au préalable de la désignation orpheline. Le document contient l’indication détaillée pour laquelle les produits ont reçu une autorisation de mise sur le marché de l’Agence européenne des médicaments (EMA). Comme dans l'édition précédente, les données sont présentées par ordre alphabétique de nom de spécialité, par date décroissante d’AMM, par catégorie ATC ou par titulaire d’AMM pour les deux listes.</w:t>
      </w:r>
    </w:p>
    <w:p w:rsidR="00AE56D9" w:rsidRPr="006C271F" w:rsidRDefault="00AE56D9">
      <w:pPr>
        <w:rPr>
          <w:b/>
          <w:bCs/>
        </w:rPr>
      </w:pPr>
    </w:p>
    <w:p w:rsidR="006C271F" w:rsidRDefault="006C271F" w:rsidP="006C271F">
      <w:pPr>
        <w:rPr>
          <w:rStyle w:val="text"/>
        </w:rPr>
      </w:pPr>
      <w:r w:rsidRPr="006C271F">
        <w:rPr>
          <w:rStyle w:val="titre"/>
          <w:b/>
          <w:bCs/>
        </w:rPr>
        <w:t>2) Syndrome de Bardet-Biedl : une thérapie génique prévient la dégénérescence rétinienne dans un modèle murin</w:t>
      </w:r>
      <w:r>
        <w:br/>
      </w:r>
      <w:r>
        <w:rPr>
          <w:rStyle w:val="pix6"/>
        </w:rPr>
        <w:t> </w:t>
      </w:r>
    </w:p>
    <w:p w:rsidR="006C271F" w:rsidRDefault="006C271F" w:rsidP="006C271F">
      <w:hyperlink r:id="rId4" w:tgtFrame="_blank" w:history="1">
        <w:r w:rsidRPr="006C271F">
          <w:rPr>
            <w:u w:val="single"/>
          </w:rPr>
          <w:t>Simons et coll.</w:t>
        </w:r>
      </w:hyperlink>
      <w:r>
        <w:t xml:space="preserve"> ont mis au point un vecteur viral adéno-associé porteur du gène </w:t>
      </w:r>
      <w:r w:rsidRPr="006C271F">
        <w:t>Bbs4</w:t>
      </w:r>
      <w:r>
        <w:t xml:space="preserve"> qui, dans un modèle murin de syndrome de Bardet-Biedl (</w:t>
      </w:r>
      <w:r w:rsidRPr="006C271F">
        <w:t>Bbs4-/-</w:t>
      </w:r>
      <w:r>
        <w:t>), a permis le rétablissement de la bonne localisation de la rhodopsine et la préservation d’une morphologie quasi-normale des segments externes des bâtonnets. La mort des photorécepteurs a été prévenue et l’analyse de l’onde a de l’électrorétinogramme indiquait que, du point de vue fonctionnel, les bâtonnets préservés ne se distinguaient pas des bâtonnets de type sauvage.</w:t>
      </w:r>
      <w:r w:rsidR="00350677">
        <w:t xml:space="preserve"> Attention, ceci n’a pas </w:t>
      </w:r>
      <w:r w:rsidR="00350677" w:rsidRPr="00350677">
        <w:rPr>
          <w:b/>
          <w:bCs/>
        </w:rPr>
        <w:t>amélioré</w:t>
      </w:r>
      <w:r w:rsidR="00350677">
        <w:t xml:space="preserve"> la vue, seulement préservé.</w:t>
      </w:r>
    </w:p>
    <w:p w:rsidR="00AE56D9" w:rsidRDefault="00AE56D9">
      <w:pPr>
        <w:pStyle w:val="NormalWeb"/>
        <w:spacing w:before="0" w:beforeAutospacing="0" w:after="0" w:afterAutospacing="0"/>
        <w:rPr>
          <w:rFonts w:ascii="Times New Roman" w:eastAsia="Times New Roman" w:hAnsi="Times New Roman" w:cs="Times New Roman"/>
        </w:rPr>
      </w:pPr>
    </w:p>
    <w:p w:rsidR="00AE56D9" w:rsidRDefault="006F2D92" w:rsidP="006C271F">
      <w:pPr>
        <w:rPr>
          <w:b/>
          <w:bCs/>
        </w:rPr>
      </w:pPr>
      <w:r>
        <w:rPr>
          <w:b/>
          <w:bCs/>
        </w:rPr>
        <w:t>3</w:t>
      </w:r>
      <w:r w:rsidR="00AE56D9">
        <w:rPr>
          <w:b/>
          <w:bCs/>
        </w:rPr>
        <w:t xml:space="preserve">) Conférences </w:t>
      </w:r>
    </w:p>
    <w:p w:rsidR="006C271F" w:rsidRDefault="006C271F" w:rsidP="006C271F">
      <w:pPr>
        <w:rPr>
          <w:b/>
          <w:bCs/>
        </w:rPr>
      </w:pPr>
    </w:p>
    <w:p w:rsidR="00AE56D9" w:rsidRDefault="006F2D92" w:rsidP="006C271F">
      <w:r>
        <w:t>3</w:t>
      </w:r>
      <w:r w:rsidR="00AE56D9">
        <w:t xml:space="preserve">.1) </w:t>
      </w:r>
      <w:r w:rsidR="006C271F">
        <w:rPr>
          <w:rStyle w:val="text"/>
        </w:rPr>
        <w:t xml:space="preserve">L’édition 2011 du forum « </w:t>
      </w:r>
      <w:r w:rsidR="006C271F" w:rsidRPr="00A05A80">
        <w:rPr>
          <w:rStyle w:val="text"/>
          <w:b/>
          <w:bCs/>
        </w:rPr>
        <w:t>Internet et les associations</w:t>
      </w:r>
      <w:r w:rsidR="006C271F">
        <w:rPr>
          <w:rStyle w:val="text"/>
        </w:rPr>
        <w:t xml:space="preserve"> », organisé par Orphanet en partenariat avec l’Alliance Maladies Rares, avec le soutien de la Fondation Groupama pour la Santé, aura lieu le jeudi 30 juin prochain à Paris.</w:t>
      </w:r>
      <w:r w:rsidR="006C271F" w:rsidRPr="006C271F">
        <w:rPr>
          <w:rStyle w:val="NormalWeb"/>
        </w:rPr>
        <w:t xml:space="preserve"> </w:t>
      </w:r>
      <w:r w:rsidR="006C271F">
        <w:rPr>
          <w:rStyle w:val="text"/>
        </w:rPr>
        <w:t xml:space="preserve">Vous pouvez vous inscrire dès maintenant en utilisant le </w:t>
      </w:r>
      <w:hyperlink r:id="rId5" w:tgtFrame="_blank" w:history="1">
        <w:r w:rsidR="006C271F">
          <w:rPr>
            <w:rStyle w:val="Lienhypertexte"/>
          </w:rPr>
          <w:t>bulletin-réponse</w:t>
        </w:r>
      </w:hyperlink>
      <w:r w:rsidR="006C271F">
        <w:rPr>
          <w:rStyle w:val="text"/>
        </w:rPr>
        <w:t xml:space="preserve">. </w:t>
      </w:r>
      <w:r w:rsidR="006C271F">
        <w:br/>
      </w:r>
      <w:r w:rsidR="006C271F">
        <w:rPr>
          <w:rStyle w:val="text"/>
        </w:rPr>
        <w:t xml:space="preserve">Consulter le </w:t>
      </w:r>
      <w:hyperlink r:id="rId6" w:tgtFrame="_blank" w:history="1">
        <w:r w:rsidR="006C271F">
          <w:rPr>
            <w:rStyle w:val="Lienhypertexte"/>
          </w:rPr>
          <w:t>pré-programme</w:t>
        </w:r>
      </w:hyperlink>
    </w:p>
    <w:p w:rsidR="00AE56D9" w:rsidRDefault="00AE56D9"/>
    <w:p w:rsidR="00AE56D9" w:rsidRDefault="006F2D92" w:rsidP="00BF0DC9">
      <w:pPr>
        <w:pStyle w:val="Corpsdetexte"/>
        <w:spacing w:before="120"/>
        <w:rPr>
          <w:rStyle w:val="titre1"/>
          <w:b w:val="0"/>
          <w:bCs w:val="0"/>
        </w:rPr>
      </w:pPr>
      <w:r>
        <w:rPr>
          <w:b w:val="0"/>
          <w:bCs w:val="0"/>
        </w:rPr>
        <w:t>3</w:t>
      </w:r>
      <w:r w:rsidR="00AE56D9">
        <w:rPr>
          <w:b w:val="0"/>
          <w:bCs w:val="0"/>
        </w:rPr>
        <w:t>.2)</w:t>
      </w:r>
      <w:r w:rsidR="00AE56D9">
        <w:t xml:space="preserve"> </w:t>
      </w:r>
      <w:r w:rsidR="00AE56D9" w:rsidRPr="00A05A80">
        <w:rPr>
          <w:rStyle w:val="titre1"/>
        </w:rPr>
        <w:t>la conférence DeViNT</w:t>
      </w:r>
      <w:r w:rsidR="00AE56D9">
        <w:rPr>
          <w:rStyle w:val="titre1"/>
          <w:b w:val="0"/>
          <w:bCs w:val="0"/>
        </w:rPr>
        <w:t xml:space="preserve"> (Déficients Visuels &amp; Nouvelles Technologies) </w:t>
      </w:r>
      <w:r w:rsidR="00BF0DC9">
        <w:rPr>
          <w:rStyle w:val="titre1"/>
          <w:b w:val="0"/>
          <w:bCs w:val="0"/>
        </w:rPr>
        <w:t>a eu</w:t>
      </w:r>
      <w:r w:rsidR="00AE56D9">
        <w:rPr>
          <w:rStyle w:val="titre1"/>
          <w:b w:val="0"/>
          <w:bCs w:val="0"/>
        </w:rPr>
        <w:t xml:space="preserve"> lieu le jeudi 26 Mai 2011 à Sophia-Antipolis (Alpes Maritimes), </w:t>
      </w:r>
      <w:r w:rsidR="00A05A80">
        <w:rPr>
          <w:rStyle w:val="titre1"/>
          <w:b w:val="0"/>
          <w:bCs w:val="0"/>
        </w:rPr>
        <w:t xml:space="preserve">elle a rassemblé 300 personnes ; </w:t>
      </w:r>
      <w:r w:rsidR="00BF0DC9">
        <w:rPr>
          <w:rStyle w:val="titre1"/>
          <w:b w:val="0"/>
          <w:bCs w:val="0"/>
        </w:rPr>
        <w:t xml:space="preserve">les résumés des auteurs (en français et anglais) se trouvent sous </w:t>
      </w:r>
      <w:r w:rsidR="00AE56D9">
        <w:rPr>
          <w:rStyle w:val="titre1"/>
          <w:b w:val="0"/>
          <w:bCs w:val="0"/>
        </w:rPr>
        <w:t xml:space="preserve">: </w:t>
      </w:r>
    </w:p>
    <w:p w:rsidR="00AE56D9" w:rsidRDefault="00AE56D9">
      <w:pPr>
        <w:pStyle w:val="Corpsdetexte"/>
        <w:spacing w:before="120"/>
        <w:rPr>
          <w:rStyle w:val="titre1"/>
          <w:b w:val="0"/>
          <w:bCs w:val="0"/>
        </w:rPr>
      </w:pPr>
      <w:hyperlink r:id="rId7" w:history="1">
        <w:r>
          <w:rPr>
            <w:rStyle w:val="Lienhypertexte"/>
          </w:rPr>
          <w:t>http://devint.polytech.unice.fr/index.html</w:t>
        </w:r>
      </w:hyperlink>
    </w:p>
    <w:p w:rsidR="00AE56D9" w:rsidRDefault="00350677">
      <w:pPr>
        <w:pStyle w:val="Corpsdetexte"/>
        <w:spacing w:before="120"/>
        <w:rPr>
          <w:rStyle w:val="titre1"/>
          <w:b w:val="0"/>
          <w:bCs w:val="0"/>
        </w:rPr>
      </w:pPr>
      <w:r>
        <w:rPr>
          <w:rStyle w:val="titre1"/>
          <w:b w:val="0"/>
          <w:bCs w:val="0"/>
        </w:rPr>
        <w:t>Le site sera mis à jour quand les auteurs auront donné une copie de leur présentation.</w:t>
      </w:r>
    </w:p>
    <w:p w:rsidR="00BF0DC9" w:rsidRDefault="00BF0DC9" w:rsidP="00BF0DC9">
      <w:pPr>
        <w:pStyle w:val="Corpsdetexte"/>
        <w:spacing w:before="120"/>
        <w:rPr>
          <w:rStyle w:val="titre1"/>
          <w:b w:val="0"/>
          <w:bCs w:val="0"/>
        </w:rPr>
      </w:pPr>
      <w:r>
        <w:rPr>
          <w:rStyle w:val="titre1"/>
          <w:b w:val="0"/>
          <w:bCs w:val="0"/>
        </w:rPr>
        <w:t xml:space="preserve">A cette occasion, un lecteur DAISY gratuit fonctionnant sous Android en français et anglais a été présenté ; il est </w:t>
      </w:r>
      <w:r w:rsidR="00350677">
        <w:rPr>
          <w:rStyle w:val="titre1"/>
          <w:b w:val="0"/>
          <w:bCs w:val="0"/>
        </w:rPr>
        <w:t>compatible</w:t>
      </w:r>
      <w:r>
        <w:rPr>
          <w:rStyle w:val="titre1"/>
          <w:b w:val="0"/>
          <w:bCs w:val="0"/>
        </w:rPr>
        <w:t xml:space="preserve"> des formats 2.02 &amp; 3. Ceux qui voudraient aider son auteur (Julian Harty) à le traduire dans une autre langue peuvent le contacter de ma part à </w:t>
      </w:r>
      <w:hyperlink r:id="rId8" w:history="1">
        <w:r>
          <w:rPr>
            <w:rStyle w:val="Lienhypertexte"/>
            <w:rFonts w:ascii="Cambria" w:hAnsi="Cambria" w:cs="Cambria"/>
          </w:rPr>
          <w:t>julianharty@gmail.com</w:t>
        </w:r>
      </w:hyperlink>
      <w:r>
        <w:t xml:space="preserve"> </w:t>
      </w:r>
      <w:r>
        <w:rPr>
          <w:rStyle w:val="titre1"/>
          <w:b w:val="0"/>
          <w:bCs w:val="0"/>
        </w:rPr>
        <w:t>.</w:t>
      </w:r>
      <w:r w:rsidR="00350677">
        <w:rPr>
          <w:rStyle w:val="titre1"/>
          <w:b w:val="0"/>
          <w:bCs w:val="0"/>
        </w:rPr>
        <w:t xml:space="preserve"> Je l’ai fait pour le français.</w:t>
      </w:r>
    </w:p>
    <w:p w:rsidR="00BF0DC9" w:rsidRDefault="00BF0DC9" w:rsidP="00BF0DC9">
      <w:r>
        <w:t>Daisy 2.02 est toujours le choix prédominant en Europe. Les livres sont généralement constitués par l’enregistrement de la voix d’un narrateur.</w:t>
      </w:r>
    </w:p>
    <w:p w:rsidR="00350677" w:rsidRDefault="00BF0DC9" w:rsidP="006F2D92">
      <w:r>
        <w:t>Aux USA les livres sont plutôt au format DAISY 3. Les livres sont majoritairement  constitués par des fichiers plein-texte. Pour écouter ces livres le lecteur a besoin d’une synthèse vocale.</w:t>
      </w:r>
      <w:r w:rsidR="006F2D92">
        <w:t xml:space="preserve"> </w:t>
      </w:r>
      <w:r w:rsidR="00350677">
        <w:t xml:space="preserve">On peut facilement générer soi même des livres DAISY 3 plein texte avec Microsoft Word et Openoffice, il suffit de télécharger une ligne de menu supplémentaire sur </w:t>
      </w:r>
      <w:hyperlink r:id="rId9" w:history="1">
        <w:r w:rsidR="006F2D92" w:rsidRPr="00B81348">
          <w:rPr>
            <w:rStyle w:val="Lienhypertexte"/>
          </w:rPr>
          <w:t>www.daisy.org</w:t>
        </w:r>
      </w:hyperlink>
      <w:r w:rsidR="00350677">
        <w:t xml:space="preserve"> .</w:t>
      </w:r>
    </w:p>
    <w:p w:rsidR="00BF0DC9" w:rsidRDefault="00BF0DC9" w:rsidP="00BF0DC9">
      <w:pPr>
        <w:pStyle w:val="Corpsdetexte"/>
        <w:spacing w:before="120"/>
        <w:rPr>
          <w:rStyle w:val="titre1"/>
          <w:b w:val="0"/>
          <w:bCs w:val="0"/>
        </w:rPr>
      </w:pPr>
    </w:p>
    <w:p w:rsidR="00AE56D9" w:rsidRDefault="006F2D92" w:rsidP="006F2D92">
      <w:pPr>
        <w:pBdr>
          <w:top w:val="single" w:sz="4" w:space="1" w:color="auto"/>
          <w:left w:val="single" w:sz="4" w:space="4" w:color="auto"/>
          <w:bottom w:val="single" w:sz="4" w:space="1" w:color="auto"/>
          <w:right w:val="single" w:sz="4" w:space="4" w:color="auto"/>
        </w:pBdr>
        <w:rPr>
          <w:b/>
          <w:bCs/>
          <w:bdr w:val="single" w:sz="4" w:space="0" w:color="auto"/>
          <w:lang w:val="en-GB"/>
        </w:rPr>
      </w:pPr>
      <w:r>
        <w:rPr>
          <w:b/>
          <w:bCs/>
          <w:lang w:val="en-GB"/>
        </w:rPr>
        <w:t>30</w:t>
      </w:r>
      <w:r w:rsidR="00AE56D9">
        <w:rPr>
          <w:b/>
          <w:bCs/>
          <w:lang w:val="en-GB"/>
        </w:rPr>
        <w:t xml:space="preserve"> – Information BBS </w:t>
      </w:r>
      <w:r>
        <w:rPr>
          <w:b/>
          <w:bCs/>
          <w:lang w:val="en-GB"/>
        </w:rPr>
        <w:t>June</w:t>
      </w:r>
      <w:r w:rsidR="00AE56D9">
        <w:rPr>
          <w:b/>
          <w:bCs/>
          <w:lang w:val="en-GB"/>
        </w:rPr>
        <w:t xml:space="preserve"> 2011. Summary by F.Lestel of articles from Internet</w:t>
      </w:r>
    </w:p>
    <w:p w:rsidR="00AE56D9" w:rsidRDefault="00AE56D9">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lang w:val="en-GB"/>
        </w:rPr>
      </w:pPr>
      <w:proofErr w:type="gramStart"/>
      <w:r>
        <w:rPr>
          <w:rFonts w:ascii="Arial" w:hAnsi="Arial" w:cs="Arial"/>
          <w:i/>
          <w:iCs/>
          <w:w w:val="105"/>
          <w:sz w:val="20"/>
          <w:szCs w:val="20"/>
          <w:lang w:val="en-GB"/>
        </w:rPr>
        <w:t>As usual, without guarantee of possible mistakes in the original article or in the translation.</w:t>
      </w:r>
      <w:proofErr w:type="gramEnd"/>
    </w:p>
    <w:p w:rsidR="00AE56D9" w:rsidRDefault="00AE56D9">
      <w:pPr>
        <w:rPr>
          <w:rStyle w:val="titre1"/>
          <w:b/>
          <w:bCs/>
          <w:lang w:val="en-GB"/>
        </w:rPr>
      </w:pPr>
    </w:p>
    <w:p w:rsidR="00AE56D9" w:rsidRPr="009D2E4A" w:rsidRDefault="00AE56D9" w:rsidP="00A05A80">
      <w:pPr>
        <w:rPr>
          <w:b/>
          <w:bCs/>
          <w:lang w:val="en-GB"/>
        </w:rPr>
      </w:pPr>
      <w:r w:rsidRPr="009D2E4A">
        <w:rPr>
          <w:b/>
          <w:bCs/>
          <w:lang w:val="en-GB"/>
        </w:rPr>
        <w:t xml:space="preserve">1) </w:t>
      </w:r>
      <w:r w:rsidR="00A05A80">
        <w:rPr>
          <w:rStyle w:val="text"/>
          <w:b/>
          <w:bCs/>
          <w:lang w:val="en-GB"/>
        </w:rPr>
        <w:t xml:space="preserve">List </w:t>
      </w:r>
      <w:r w:rsidR="009D2E4A" w:rsidRPr="009D2E4A">
        <w:rPr>
          <w:rStyle w:val="text"/>
          <w:b/>
          <w:bCs/>
          <w:lang w:val="en-GB"/>
        </w:rPr>
        <w:t>of orphan drugs in Europe (source Orphanet)</w:t>
      </w:r>
      <w:r w:rsidRPr="009D2E4A">
        <w:rPr>
          <w:b/>
          <w:bCs/>
          <w:lang w:val="en-GB"/>
        </w:rPr>
        <w:t xml:space="preserve"> </w:t>
      </w:r>
    </w:p>
    <w:p w:rsidR="00AE56D9" w:rsidRPr="009D2E4A" w:rsidRDefault="00AE56D9" w:rsidP="00AE56D9">
      <w:pPr>
        <w:rPr>
          <w:lang w:val="en-GB"/>
        </w:rPr>
      </w:pPr>
      <w:r w:rsidRPr="009D2E4A">
        <w:rPr>
          <w:lang w:val="en-GB"/>
        </w:rPr>
        <w:br/>
      </w:r>
      <w:r w:rsidR="009D2E4A" w:rsidRPr="009D2E4A">
        <w:rPr>
          <w:lang w:val="en-GB"/>
        </w:rPr>
        <w:t>The update has been issued</w:t>
      </w:r>
      <w:r w:rsidR="006F2D92" w:rsidRPr="009D2E4A">
        <w:rPr>
          <w:rStyle w:val="text"/>
          <w:lang w:val="en-GB"/>
        </w:rPr>
        <w:t xml:space="preserve">. </w:t>
      </w:r>
      <w:r w:rsidR="009D2E4A" w:rsidRPr="009D2E4A">
        <w:rPr>
          <w:rStyle w:val="text"/>
          <w:lang w:val="en-GB"/>
        </w:rPr>
        <w:t xml:space="preserve">It includes the </w:t>
      </w:r>
      <w:r w:rsidR="006F2D92" w:rsidRPr="009D2E4A">
        <w:rPr>
          <w:rStyle w:val="text"/>
          <w:lang w:val="en-GB"/>
        </w:rPr>
        <w:t xml:space="preserve">list </w:t>
      </w:r>
      <w:r w:rsidR="009D2E4A" w:rsidRPr="009D2E4A">
        <w:rPr>
          <w:rStyle w:val="text"/>
          <w:lang w:val="en-GB"/>
        </w:rPr>
        <w:t>of</w:t>
      </w:r>
      <w:r w:rsidR="006F2D92" w:rsidRPr="009D2E4A">
        <w:rPr>
          <w:rStyle w:val="text"/>
          <w:lang w:val="en-GB"/>
        </w:rPr>
        <w:t xml:space="preserve"> </w:t>
      </w:r>
      <w:r w:rsidR="009D2E4A" w:rsidRPr="009D2E4A">
        <w:rPr>
          <w:rStyle w:val="text"/>
          <w:lang w:val="en-GB"/>
        </w:rPr>
        <w:t>drugs</w:t>
      </w:r>
      <w:r w:rsidR="006F2D92" w:rsidRPr="009D2E4A">
        <w:rPr>
          <w:rStyle w:val="text"/>
          <w:lang w:val="en-GB"/>
        </w:rPr>
        <w:t xml:space="preserve"> aut</w:t>
      </w:r>
      <w:r w:rsidR="009D2E4A" w:rsidRPr="009D2E4A">
        <w:rPr>
          <w:rStyle w:val="text"/>
          <w:lang w:val="en-GB"/>
        </w:rPr>
        <w:t>h</w:t>
      </w:r>
      <w:r w:rsidR="006F2D92" w:rsidRPr="009D2E4A">
        <w:rPr>
          <w:rStyle w:val="text"/>
          <w:lang w:val="en-GB"/>
        </w:rPr>
        <w:t>oris</w:t>
      </w:r>
      <w:r w:rsidR="009D2E4A" w:rsidRPr="009D2E4A">
        <w:rPr>
          <w:rStyle w:val="text"/>
          <w:lang w:val="en-GB"/>
        </w:rPr>
        <w:t>ed for</w:t>
      </w:r>
      <w:r w:rsidR="006F2D92" w:rsidRPr="009D2E4A">
        <w:rPr>
          <w:rStyle w:val="text"/>
          <w:lang w:val="en-GB"/>
        </w:rPr>
        <w:t xml:space="preserve"> Europe </w:t>
      </w:r>
      <w:r w:rsidR="009D2E4A" w:rsidRPr="009D2E4A">
        <w:rPr>
          <w:rStyle w:val="text"/>
          <w:lang w:val="en-GB"/>
        </w:rPr>
        <w:t>with an</w:t>
      </w:r>
      <w:r w:rsidR="006F2D92" w:rsidRPr="009D2E4A">
        <w:rPr>
          <w:rStyle w:val="text"/>
          <w:lang w:val="en-GB"/>
        </w:rPr>
        <w:t xml:space="preserve"> indication </w:t>
      </w:r>
      <w:r w:rsidR="009D2E4A" w:rsidRPr="009D2E4A">
        <w:rPr>
          <w:rStyle w:val="text"/>
          <w:lang w:val="en-GB"/>
        </w:rPr>
        <w:t>for a rare disease</w:t>
      </w:r>
      <w:r w:rsidR="006F2D92" w:rsidRPr="009D2E4A">
        <w:rPr>
          <w:rStyle w:val="text"/>
          <w:lang w:val="en-GB"/>
        </w:rPr>
        <w:t xml:space="preserve">, </w:t>
      </w:r>
      <w:r w:rsidR="009D2E4A">
        <w:rPr>
          <w:rStyle w:val="text"/>
          <w:lang w:val="en-GB"/>
        </w:rPr>
        <w:t xml:space="preserve">whether they have or not been classified previously as </w:t>
      </w:r>
      <w:r w:rsidR="006F2D92" w:rsidRPr="009D2E4A">
        <w:rPr>
          <w:rStyle w:val="text"/>
          <w:lang w:val="en-GB"/>
        </w:rPr>
        <w:t>orph</w:t>
      </w:r>
      <w:r w:rsidR="009D2E4A">
        <w:rPr>
          <w:rStyle w:val="text"/>
          <w:lang w:val="en-GB"/>
        </w:rPr>
        <w:t>an drug</w:t>
      </w:r>
      <w:r w:rsidR="006F2D92" w:rsidRPr="009D2E4A">
        <w:rPr>
          <w:rStyle w:val="text"/>
          <w:lang w:val="en-GB"/>
        </w:rPr>
        <w:t xml:space="preserve">. </w:t>
      </w:r>
      <w:r w:rsidR="009D2E4A" w:rsidRPr="009D2E4A">
        <w:rPr>
          <w:rStyle w:val="text"/>
          <w:lang w:val="en-GB"/>
        </w:rPr>
        <w:t>The</w:t>
      </w:r>
      <w:r w:rsidR="006F2D92" w:rsidRPr="009D2E4A">
        <w:rPr>
          <w:rStyle w:val="text"/>
          <w:lang w:val="en-GB"/>
        </w:rPr>
        <w:t xml:space="preserve"> document cont</w:t>
      </w:r>
      <w:r w:rsidR="009D2E4A" w:rsidRPr="009D2E4A">
        <w:rPr>
          <w:rStyle w:val="text"/>
          <w:lang w:val="en-GB"/>
        </w:rPr>
        <w:t>ains</w:t>
      </w:r>
      <w:r w:rsidR="009D2E4A">
        <w:rPr>
          <w:rStyle w:val="text"/>
          <w:lang w:val="en-GB"/>
        </w:rPr>
        <w:t xml:space="preserve"> the detail</w:t>
      </w:r>
      <w:r w:rsidR="009D2E4A" w:rsidRPr="009D2E4A">
        <w:rPr>
          <w:rStyle w:val="text"/>
          <w:lang w:val="en-GB"/>
        </w:rPr>
        <w:t xml:space="preserve">ed </w:t>
      </w:r>
      <w:r w:rsidR="006F2D92" w:rsidRPr="009D2E4A">
        <w:rPr>
          <w:rStyle w:val="text"/>
          <w:lang w:val="en-GB"/>
        </w:rPr>
        <w:t xml:space="preserve">indication </w:t>
      </w:r>
      <w:r w:rsidR="009D2E4A" w:rsidRPr="009D2E4A">
        <w:rPr>
          <w:rStyle w:val="text"/>
          <w:lang w:val="en-GB"/>
        </w:rPr>
        <w:t xml:space="preserve">for which </w:t>
      </w:r>
      <w:proofErr w:type="gramStart"/>
      <w:r w:rsidR="009D2E4A" w:rsidRPr="009D2E4A">
        <w:rPr>
          <w:rStyle w:val="text"/>
          <w:lang w:val="en-GB"/>
        </w:rPr>
        <w:t xml:space="preserve">the </w:t>
      </w:r>
      <w:r w:rsidR="006F2D92" w:rsidRPr="009D2E4A">
        <w:rPr>
          <w:rStyle w:val="text"/>
          <w:lang w:val="en-GB"/>
        </w:rPr>
        <w:t xml:space="preserve"> produ</w:t>
      </w:r>
      <w:r w:rsidR="009D2E4A" w:rsidRPr="009D2E4A">
        <w:rPr>
          <w:rStyle w:val="text"/>
          <w:lang w:val="en-GB"/>
        </w:rPr>
        <w:t>c</w:t>
      </w:r>
      <w:r w:rsidR="006F2D92" w:rsidRPr="009D2E4A">
        <w:rPr>
          <w:rStyle w:val="text"/>
          <w:lang w:val="en-GB"/>
        </w:rPr>
        <w:t>ts</w:t>
      </w:r>
      <w:proofErr w:type="gramEnd"/>
      <w:r w:rsidR="006F2D92" w:rsidRPr="009D2E4A">
        <w:rPr>
          <w:rStyle w:val="text"/>
          <w:lang w:val="en-GB"/>
        </w:rPr>
        <w:t xml:space="preserve"> </w:t>
      </w:r>
      <w:r w:rsidR="009D2E4A" w:rsidRPr="009D2E4A">
        <w:rPr>
          <w:rStyle w:val="text"/>
          <w:lang w:val="en-GB"/>
        </w:rPr>
        <w:t>have received</w:t>
      </w:r>
      <w:r w:rsidR="006F2D92" w:rsidRPr="009D2E4A">
        <w:rPr>
          <w:rStyle w:val="text"/>
          <w:lang w:val="en-GB"/>
        </w:rPr>
        <w:t xml:space="preserve"> </w:t>
      </w:r>
      <w:r w:rsidR="009D2E4A" w:rsidRPr="009D2E4A">
        <w:rPr>
          <w:lang w:val="en-GB"/>
        </w:rPr>
        <w:t xml:space="preserve">from EMA (European Medicines Agency) orphan designation to European market authorisation, cross-linked with diseases. </w:t>
      </w:r>
      <w:r w:rsidR="009D2E4A" w:rsidRPr="009D2E4A">
        <w:rPr>
          <w:rStyle w:val="text"/>
          <w:lang w:val="en-GB"/>
        </w:rPr>
        <w:t>As in previous issue</w:t>
      </w:r>
      <w:r w:rsidR="006F2D92" w:rsidRPr="009D2E4A">
        <w:rPr>
          <w:rStyle w:val="text"/>
          <w:lang w:val="en-GB"/>
        </w:rPr>
        <w:t xml:space="preserve">, </w:t>
      </w:r>
      <w:r w:rsidR="009D2E4A" w:rsidRPr="009D2E4A">
        <w:rPr>
          <w:rStyle w:val="text"/>
          <w:lang w:val="en-GB"/>
        </w:rPr>
        <w:t>data are sorted out by</w:t>
      </w:r>
      <w:r w:rsidR="006F2D92" w:rsidRPr="009D2E4A">
        <w:rPr>
          <w:rStyle w:val="text"/>
          <w:lang w:val="en-GB"/>
        </w:rPr>
        <w:t xml:space="preserve"> </w:t>
      </w:r>
      <w:r w:rsidR="009D2E4A">
        <w:rPr>
          <w:rStyle w:val="text"/>
          <w:lang w:val="en-GB"/>
        </w:rPr>
        <w:t>several criteria (</w:t>
      </w:r>
      <w:r w:rsidR="006F2D92" w:rsidRPr="009D2E4A">
        <w:rPr>
          <w:rStyle w:val="text"/>
          <w:lang w:val="en-GB"/>
        </w:rPr>
        <w:t>alphab</w:t>
      </w:r>
      <w:r w:rsidR="009D2E4A" w:rsidRPr="009D2E4A">
        <w:rPr>
          <w:rStyle w:val="text"/>
          <w:lang w:val="en-GB"/>
        </w:rPr>
        <w:t>etical order of speciality</w:t>
      </w:r>
      <w:r w:rsidR="006F2D92" w:rsidRPr="009D2E4A">
        <w:rPr>
          <w:rStyle w:val="text"/>
          <w:lang w:val="en-GB"/>
        </w:rPr>
        <w:t xml:space="preserve">, </w:t>
      </w:r>
      <w:r w:rsidR="009D2E4A">
        <w:rPr>
          <w:rStyle w:val="text"/>
          <w:lang w:val="en-GB"/>
        </w:rPr>
        <w:t>date of release</w:t>
      </w:r>
      <w:r w:rsidR="006F2D92" w:rsidRPr="009D2E4A">
        <w:rPr>
          <w:rStyle w:val="text"/>
          <w:lang w:val="en-GB"/>
        </w:rPr>
        <w:t xml:space="preserve">, </w:t>
      </w:r>
      <w:r>
        <w:rPr>
          <w:rStyle w:val="text"/>
          <w:lang w:val="en-GB"/>
        </w:rPr>
        <w:t>etc...).</w:t>
      </w:r>
    </w:p>
    <w:p w:rsidR="00AE56D9" w:rsidRDefault="00AE56D9" w:rsidP="006F2D92">
      <w:pPr>
        <w:rPr>
          <w:lang w:val="en-GB"/>
        </w:rPr>
      </w:pPr>
      <w:r w:rsidRPr="009D2E4A">
        <w:rPr>
          <w:lang w:val="en-GB"/>
        </w:rPr>
        <w:br/>
      </w:r>
      <w:r w:rsidR="006F2D92" w:rsidRPr="006F2D92">
        <w:rPr>
          <w:b/>
          <w:bCs/>
          <w:lang w:val="en-GB"/>
        </w:rPr>
        <w:t xml:space="preserve">2) </w:t>
      </w:r>
      <w:r w:rsidR="006F2D92" w:rsidRPr="006F2D92">
        <w:rPr>
          <w:rStyle w:val="titre"/>
          <w:b/>
          <w:bCs/>
          <w:lang w:val="en-GB"/>
        </w:rPr>
        <w:t>Bardet-Biedl syndrome: gene therapy prevents photoreceptor death and preserves retinal function in a mouse model</w:t>
      </w:r>
      <w:r w:rsidR="006F2D92" w:rsidRPr="006F2D92">
        <w:rPr>
          <w:lang w:val="en-GB"/>
        </w:rPr>
        <w:br/>
      </w:r>
      <w:r w:rsidR="006F2D92" w:rsidRPr="006F2D92">
        <w:rPr>
          <w:rStyle w:val="pix6"/>
          <w:lang w:val="en-GB"/>
        </w:rPr>
        <w:t> </w:t>
      </w:r>
      <w:r w:rsidR="006F2D92" w:rsidRPr="006F2D92">
        <w:rPr>
          <w:lang w:val="en-GB"/>
        </w:rPr>
        <w:br/>
      </w:r>
      <w:proofErr w:type="gramStart"/>
      <w:r w:rsidR="006F2D92" w:rsidRPr="006F2D92">
        <w:rPr>
          <w:rStyle w:val="text"/>
          <w:lang w:val="en-GB"/>
        </w:rPr>
        <w:t>The</w:t>
      </w:r>
      <w:proofErr w:type="gramEnd"/>
      <w:r w:rsidR="006F2D92" w:rsidRPr="006F2D92">
        <w:rPr>
          <w:rStyle w:val="text"/>
          <w:lang w:val="en-GB"/>
        </w:rPr>
        <w:t xml:space="preserve"> authors developed an adeno-associated viral vector, mediating Bbs4 delivery, that rescued rhodopsin mislocalization, maintained nearly normal-appearing rod outer segments, and prevented photoreceptor death in a Bardet-Biedl syndrome mouse model (Bbs4-null mice). Analysis of the electroretinogram a-wave indicated that rescued rod cells were functionally indistinguishable from wild-type rods. </w:t>
      </w:r>
      <w:r w:rsidR="006F2D92" w:rsidRPr="006F2D92">
        <w:rPr>
          <w:lang w:val="en-GB"/>
        </w:rPr>
        <w:br/>
      </w:r>
      <w:hyperlink r:id="rId10" w:tgtFrame="_blank" w:history="1">
        <w:r w:rsidR="006F2D92">
          <w:rPr>
            <w:rStyle w:val="Lienhypertexte"/>
          </w:rPr>
          <w:t>Read the PubMed abstract</w:t>
        </w:r>
      </w:hyperlink>
    </w:p>
    <w:p w:rsidR="00AE56D9" w:rsidRDefault="00AE56D9">
      <w:pPr>
        <w:rPr>
          <w:lang w:val="en-GB"/>
        </w:rPr>
      </w:pPr>
    </w:p>
    <w:p w:rsidR="00AE56D9" w:rsidRDefault="006F2D92" w:rsidP="006F2D92">
      <w:pPr>
        <w:pStyle w:val="Corpsdetexte"/>
        <w:rPr>
          <w:rStyle w:val="titre1"/>
          <w:lang w:val="en-GB"/>
        </w:rPr>
      </w:pPr>
      <w:r>
        <w:rPr>
          <w:rStyle w:val="titre1"/>
          <w:lang w:val="en-GB"/>
        </w:rPr>
        <w:t>3</w:t>
      </w:r>
      <w:r w:rsidR="00AE56D9">
        <w:rPr>
          <w:rStyle w:val="titre1"/>
          <w:lang w:val="en-GB"/>
        </w:rPr>
        <w:t xml:space="preserve">) Conferences </w:t>
      </w:r>
    </w:p>
    <w:p w:rsidR="006F2D92" w:rsidRDefault="006F2D92" w:rsidP="006F2D92"/>
    <w:p w:rsidR="006F2D92" w:rsidRPr="006F2D92" w:rsidRDefault="006F2D92" w:rsidP="00D6019D">
      <w:pPr>
        <w:rPr>
          <w:lang w:val="en-GB"/>
        </w:rPr>
      </w:pPr>
      <w:r w:rsidRPr="006F2D92">
        <w:rPr>
          <w:lang w:val="en-GB"/>
        </w:rPr>
        <w:t xml:space="preserve">3.1) </w:t>
      </w:r>
      <w:proofErr w:type="gramStart"/>
      <w:r w:rsidRPr="006F2D92">
        <w:rPr>
          <w:rStyle w:val="text"/>
          <w:lang w:val="en-GB"/>
        </w:rPr>
        <w:t>On</w:t>
      </w:r>
      <w:proofErr w:type="gramEnd"/>
      <w:r w:rsidRPr="006F2D92">
        <w:rPr>
          <w:rStyle w:val="text"/>
          <w:lang w:val="en-GB"/>
        </w:rPr>
        <w:t xml:space="preserve"> 30</w:t>
      </w:r>
      <w:r w:rsidR="00D6019D" w:rsidRPr="00D6019D">
        <w:rPr>
          <w:rStyle w:val="text"/>
          <w:vertAlign w:val="superscript"/>
          <w:lang w:val="en-GB"/>
        </w:rPr>
        <w:t>th</w:t>
      </w:r>
      <w:r w:rsidR="00D6019D">
        <w:rPr>
          <w:rStyle w:val="text"/>
          <w:lang w:val="en-GB"/>
        </w:rPr>
        <w:t xml:space="preserve"> </w:t>
      </w:r>
      <w:r w:rsidRPr="006F2D92">
        <w:rPr>
          <w:rStyle w:val="text"/>
          <w:lang w:val="en-GB"/>
        </w:rPr>
        <w:t xml:space="preserve">June 2011 the forum « </w:t>
      </w:r>
      <w:r w:rsidRPr="00A05A80">
        <w:rPr>
          <w:rStyle w:val="text"/>
          <w:b/>
          <w:bCs/>
          <w:lang w:val="en-GB"/>
        </w:rPr>
        <w:t>Internet and associations</w:t>
      </w:r>
      <w:r w:rsidRPr="006F2D92">
        <w:rPr>
          <w:rStyle w:val="text"/>
          <w:lang w:val="en-GB"/>
        </w:rPr>
        <w:t xml:space="preserve"> », organised by Orphanet will take place</w:t>
      </w:r>
      <w:r w:rsidR="00D6019D">
        <w:rPr>
          <w:rStyle w:val="text"/>
          <w:lang w:val="en-GB"/>
        </w:rPr>
        <w:t xml:space="preserve"> (French lang</w:t>
      </w:r>
      <w:r w:rsidR="00AE56D9">
        <w:rPr>
          <w:rStyle w:val="text"/>
          <w:lang w:val="en-GB"/>
        </w:rPr>
        <w:t>u</w:t>
      </w:r>
      <w:r w:rsidR="00D6019D">
        <w:rPr>
          <w:rStyle w:val="text"/>
          <w:lang w:val="en-GB"/>
        </w:rPr>
        <w:t>a</w:t>
      </w:r>
      <w:r w:rsidR="00AE56D9">
        <w:rPr>
          <w:rStyle w:val="text"/>
          <w:lang w:val="en-GB"/>
        </w:rPr>
        <w:t>ge)</w:t>
      </w:r>
      <w:r w:rsidRPr="006F2D92">
        <w:rPr>
          <w:rStyle w:val="text"/>
          <w:lang w:val="en-GB"/>
        </w:rPr>
        <w:t xml:space="preserve">. </w:t>
      </w:r>
      <w:r>
        <w:rPr>
          <w:rStyle w:val="text"/>
          <w:lang w:val="en-GB"/>
        </w:rPr>
        <w:t>Please read the article in French on top of this newsletter.</w:t>
      </w:r>
    </w:p>
    <w:p w:rsidR="00AE56D9" w:rsidRDefault="00F02132" w:rsidP="00A05A80">
      <w:pPr>
        <w:pStyle w:val="Corpsdetexte"/>
        <w:spacing w:before="120"/>
        <w:rPr>
          <w:rStyle w:val="titre1"/>
          <w:b w:val="0"/>
          <w:bCs w:val="0"/>
          <w:lang w:val="en-GB"/>
        </w:rPr>
      </w:pPr>
      <w:r>
        <w:rPr>
          <w:b w:val="0"/>
          <w:bCs w:val="0"/>
          <w:lang w:val="en-GB"/>
        </w:rPr>
        <w:t>3</w:t>
      </w:r>
      <w:r w:rsidR="00AE56D9">
        <w:rPr>
          <w:b w:val="0"/>
          <w:bCs w:val="0"/>
          <w:lang w:val="en-GB"/>
        </w:rPr>
        <w:t xml:space="preserve">.2) the </w:t>
      </w:r>
      <w:r w:rsidR="00AE56D9" w:rsidRPr="00A05A80">
        <w:rPr>
          <w:rStyle w:val="titre1"/>
          <w:lang w:val="en-GB"/>
        </w:rPr>
        <w:t xml:space="preserve">DEViNT </w:t>
      </w:r>
      <w:r w:rsidR="00AE56D9" w:rsidRPr="00A05A80">
        <w:rPr>
          <w:lang w:val="en-GB"/>
        </w:rPr>
        <w:t>conference</w:t>
      </w:r>
      <w:r w:rsidR="00AE56D9">
        <w:rPr>
          <w:b w:val="0"/>
          <w:bCs w:val="0"/>
          <w:lang w:val="en-GB"/>
        </w:rPr>
        <w:t xml:space="preserve"> took place on </w:t>
      </w:r>
      <w:r w:rsidR="00AE56D9">
        <w:rPr>
          <w:rStyle w:val="titre1"/>
          <w:b w:val="0"/>
          <w:bCs w:val="0"/>
          <w:lang w:val="en-GB"/>
        </w:rPr>
        <w:t xml:space="preserve">Thursday 26 May 2010 </w:t>
      </w:r>
      <w:r w:rsidR="00AE56D9">
        <w:rPr>
          <w:b w:val="0"/>
          <w:bCs w:val="0"/>
          <w:lang w:val="en-GB"/>
        </w:rPr>
        <w:t>in</w:t>
      </w:r>
      <w:r w:rsidR="00AE56D9">
        <w:rPr>
          <w:lang w:val="en-GB"/>
        </w:rPr>
        <w:t xml:space="preserve"> </w:t>
      </w:r>
      <w:r w:rsidR="00AE56D9">
        <w:rPr>
          <w:rStyle w:val="titre1"/>
          <w:b w:val="0"/>
          <w:bCs w:val="0"/>
          <w:lang w:val="en-GB"/>
        </w:rPr>
        <w:t>Sophia-Antipolis (French Silicon Valley, in-between Cannes and Nice)</w:t>
      </w:r>
      <w:r w:rsidR="00A05A80">
        <w:rPr>
          <w:rStyle w:val="titre1"/>
          <w:b w:val="0"/>
          <w:bCs w:val="0"/>
          <w:lang w:val="en-GB"/>
        </w:rPr>
        <w:t>, with 300 participants.</w:t>
      </w:r>
    </w:p>
    <w:p w:rsidR="00AE56D9" w:rsidRDefault="00AE56D9">
      <w:pPr>
        <w:pStyle w:val="Corpsdetexte"/>
        <w:rPr>
          <w:rStyle w:val="titre1"/>
          <w:b w:val="0"/>
          <w:bCs w:val="0"/>
          <w:lang w:val="en-GB"/>
        </w:rPr>
      </w:pPr>
      <w:r>
        <w:rPr>
          <w:rStyle w:val="titre1"/>
          <w:b w:val="0"/>
          <w:bCs w:val="0"/>
          <w:lang w:val="en-GB"/>
        </w:rPr>
        <w:t>DeViNT is a French acronym which means « New Technologies for Visually Impaired ». The main language is French, with some English speakers with real time translation.</w:t>
      </w:r>
    </w:p>
    <w:p w:rsidR="00AE56D9" w:rsidRDefault="00AE56D9">
      <w:pPr>
        <w:pStyle w:val="Corpsdetexte"/>
        <w:spacing w:before="120"/>
        <w:rPr>
          <w:rStyle w:val="titre1"/>
          <w:b w:val="0"/>
          <w:bCs w:val="0"/>
          <w:lang w:val="en-GB"/>
        </w:rPr>
      </w:pPr>
      <w:r>
        <w:rPr>
          <w:rStyle w:val="titre1"/>
          <w:b w:val="0"/>
          <w:bCs w:val="0"/>
          <w:lang w:val="en-GB"/>
        </w:rPr>
        <w:t xml:space="preserve">Authors summaries can be found (in both French and English) </w:t>
      </w:r>
      <w:proofErr w:type="gramStart"/>
      <w:r>
        <w:rPr>
          <w:rStyle w:val="titre1"/>
          <w:b w:val="0"/>
          <w:bCs w:val="0"/>
          <w:lang w:val="en-GB"/>
        </w:rPr>
        <w:t>on :</w:t>
      </w:r>
      <w:proofErr w:type="gramEnd"/>
    </w:p>
    <w:p w:rsidR="00AE56D9" w:rsidRDefault="00AE56D9">
      <w:pPr>
        <w:pStyle w:val="Corpsdetexte"/>
        <w:spacing w:before="120"/>
        <w:rPr>
          <w:rStyle w:val="titre1"/>
          <w:b w:val="0"/>
          <w:bCs w:val="0"/>
          <w:lang w:val="en-GB"/>
        </w:rPr>
      </w:pPr>
      <w:hyperlink r:id="rId11" w:history="1">
        <w:r>
          <w:rPr>
            <w:rStyle w:val="Lienhypertexte"/>
            <w:lang w:val="en-GB"/>
          </w:rPr>
          <w:t>http://devint.polytech.unice.fr/index.html</w:t>
        </w:r>
      </w:hyperlink>
    </w:p>
    <w:p w:rsidR="00AE56D9" w:rsidRPr="00AE56D9" w:rsidRDefault="00AE56D9">
      <w:pPr>
        <w:pStyle w:val="Corpsdetexte"/>
        <w:spacing w:before="120"/>
        <w:rPr>
          <w:rStyle w:val="titre1"/>
          <w:b w:val="0"/>
          <w:bCs w:val="0"/>
          <w:lang w:val="en-GB"/>
        </w:rPr>
      </w:pPr>
      <w:r>
        <w:rPr>
          <w:rStyle w:val="titre1"/>
          <w:b w:val="0"/>
          <w:bCs w:val="0"/>
          <w:lang w:val="en-GB"/>
        </w:rPr>
        <w:t xml:space="preserve">The </w:t>
      </w:r>
      <w:r w:rsidRPr="00AE56D9">
        <w:rPr>
          <w:rStyle w:val="titre1"/>
          <w:b w:val="0"/>
          <w:bCs w:val="0"/>
          <w:lang w:val="en-GB"/>
        </w:rPr>
        <w:t xml:space="preserve">website will be updated when speakers will release their </w:t>
      </w:r>
      <w:r>
        <w:rPr>
          <w:rStyle w:val="titre1"/>
          <w:b w:val="0"/>
          <w:bCs w:val="0"/>
          <w:lang w:val="en-GB"/>
        </w:rPr>
        <w:t>presentation.</w:t>
      </w:r>
    </w:p>
    <w:p w:rsidR="00AE56D9" w:rsidRDefault="00AE56D9">
      <w:pPr>
        <w:rPr>
          <w:lang w:val="en-GB"/>
        </w:rPr>
      </w:pPr>
    </w:p>
    <w:p w:rsidR="00F02132" w:rsidRPr="00EF1B09" w:rsidRDefault="00A05A80" w:rsidP="00A05A80">
      <w:pPr>
        <w:pStyle w:val="Corpsdetexte"/>
        <w:spacing w:before="120"/>
        <w:rPr>
          <w:rStyle w:val="titre1"/>
          <w:b w:val="0"/>
          <w:bCs w:val="0"/>
          <w:lang w:val="en-GB"/>
        </w:rPr>
      </w:pPr>
      <w:r>
        <w:rPr>
          <w:rStyle w:val="titre1"/>
          <w:b w:val="0"/>
          <w:bCs w:val="0"/>
          <w:lang w:val="en-GB"/>
        </w:rPr>
        <w:t>That</w:t>
      </w:r>
      <w:r w:rsidR="00F02132" w:rsidRPr="00F02132">
        <w:rPr>
          <w:rStyle w:val="titre1"/>
          <w:b w:val="0"/>
          <w:bCs w:val="0"/>
          <w:lang w:val="en-GB"/>
        </w:rPr>
        <w:t xml:space="preserve"> was the opportunity to present a free DAISY player working on Android </w:t>
      </w:r>
      <w:r w:rsidR="00F02132">
        <w:rPr>
          <w:rStyle w:val="titre1"/>
          <w:b w:val="0"/>
          <w:bCs w:val="0"/>
          <w:lang w:val="en-GB"/>
        </w:rPr>
        <w:t xml:space="preserve">in French and </w:t>
      </w:r>
      <w:proofErr w:type="gramStart"/>
      <w:r w:rsidR="00F02132">
        <w:rPr>
          <w:rStyle w:val="titre1"/>
          <w:b w:val="0"/>
          <w:bCs w:val="0"/>
          <w:lang w:val="en-GB"/>
        </w:rPr>
        <w:t>English</w:t>
      </w:r>
      <w:r w:rsidR="00F02132" w:rsidRPr="00F02132">
        <w:rPr>
          <w:rStyle w:val="titre1"/>
          <w:b w:val="0"/>
          <w:bCs w:val="0"/>
          <w:lang w:val="en-GB"/>
        </w:rPr>
        <w:t> ;</w:t>
      </w:r>
      <w:proofErr w:type="gramEnd"/>
      <w:r w:rsidR="00F02132" w:rsidRPr="00F02132">
        <w:rPr>
          <w:rStyle w:val="titre1"/>
          <w:b w:val="0"/>
          <w:bCs w:val="0"/>
          <w:lang w:val="en-GB"/>
        </w:rPr>
        <w:t xml:space="preserve"> </w:t>
      </w:r>
      <w:r w:rsidR="00F02132">
        <w:rPr>
          <w:rStyle w:val="titre1"/>
          <w:b w:val="0"/>
          <w:bCs w:val="0"/>
          <w:lang w:val="en-GB"/>
        </w:rPr>
        <w:t>it is</w:t>
      </w:r>
      <w:r w:rsidR="00F02132" w:rsidRPr="00F02132">
        <w:rPr>
          <w:rStyle w:val="titre1"/>
          <w:b w:val="0"/>
          <w:bCs w:val="0"/>
          <w:lang w:val="en-GB"/>
        </w:rPr>
        <w:t xml:space="preserve"> compatible </w:t>
      </w:r>
      <w:r>
        <w:rPr>
          <w:rStyle w:val="titre1"/>
          <w:b w:val="0"/>
          <w:bCs w:val="0"/>
          <w:lang w:val="en-GB"/>
        </w:rPr>
        <w:t>with</w:t>
      </w:r>
      <w:r w:rsidR="00F02132" w:rsidRPr="00F02132">
        <w:rPr>
          <w:rStyle w:val="titre1"/>
          <w:b w:val="0"/>
          <w:bCs w:val="0"/>
          <w:lang w:val="en-GB"/>
        </w:rPr>
        <w:t xml:space="preserve"> formats 2.02 &amp; 3. Those who would like to help its author (Julian Harty) to translate it towards another langu</w:t>
      </w:r>
      <w:r w:rsidR="00F02132">
        <w:rPr>
          <w:rStyle w:val="titre1"/>
          <w:b w:val="0"/>
          <w:bCs w:val="0"/>
          <w:lang w:val="en-GB"/>
        </w:rPr>
        <w:t>ag</w:t>
      </w:r>
      <w:r w:rsidR="00F02132" w:rsidRPr="00F02132">
        <w:rPr>
          <w:rStyle w:val="titre1"/>
          <w:b w:val="0"/>
          <w:bCs w:val="0"/>
          <w:lang w:val="en-GB"/>
        </w:rPr>
        <w:t xml:space="preserve">e </w:t>
      </w:r>
      <w:r w:rsidR="00F02132">
        <w:rPr>
          <w:rStyle w:val="titre1"/>
          <w:b w:val="0"/>
          <w:bCs w:val="0"/>
          <w:lang w:val="en-GB"/>
        </w:rPr>
        <w:t xml:space="preserve">can </w:t>
      </w:r>
      <w:r w:rsidR="00F02132" w:rsidRPr="00F02132">
        <w:rPr>
          <w:rStyle w:val="titre1"/>
          <w:b w:val="0"/>
          <w:bCs w:val="0"/>
          <w:lang w:val="en-GB"/>
        </w:rPr>
        <w:t>contact</w:t>
      </w:r>
      <w:r w:rsidR="00F02132">
        <w:rPr>
          <w:rStyle w:val="titre1"/>
          <w:b w:val="0"/>
          <w:bCs w:val="0"/>
          <w:lang w:val="en-GB"/>
        </w:rPr>
        <w:t xml:space="preserve"> him </w:t>
      </w:r>
      <w:r w:rsidR="00EF1B09">
        <w:rPr>
          <w:rStyle w:val="titre1"/>
          <w:b w:val="0"/>
          <w:bCs w:val="0"/>
          <w:lang w:val="en-GB"/>
        </w:rPr>
        <w:t>(</w:t>
      </w:r>
      <w:r w:rsidR="00F02132">
        <w:rPr>
          <w:rStyle w:val="titre1"/>
          <w:b w:val="0"/>
          <w:bCs w:val="0"/>
          <w:lang w:val="en-GB"/>
        </w:rPr>
        <w:t xml:space="preserve">as I did </w:t>
      </w:r>
      <w:r w:rsidR="00EF1B09">
        <w:rPr>
          <w:rStyle w:val="titre1"/>
          <w:b w:val="0"/>
          <w:bCs w:val="0"/>
          <w:lang w:val="en-GB"/>
        </w:rPr>
        <w:t xml:space="preserve">it </w:t>
      </w:r>
      <w:r w:rsidR="00F02132">
        <w:rPr>
          <w:rStyle w:val="titre1"/>
          <w:b w:val="0"/>
          <w:bCs w:val="0"/>
          <w:lang w:val="en-GB"/>
        </w:rPr>
        <w:t>for French</w:t>
      </w:r>
      <w:r w:rsidR="00EF1B09">
        <w:rPr>
          <w:rStyle w:val="titre1"/>
          <w:b w:val="0"/>
          <w:bCs w:val="0"/>
          <w:lang w:val="en-GB"/>
        </w:rPr>
        <w:t>)</w:t>
      </w:r>
      <w:r w:rsidR="00F02132" w:rsidRPr="00F02132">
        <w:rPr>
          <w:rStyle w:val="titre1"/>
          <w:b w:val="0"/>
          <w:bCs w:val="0"/>
          <w:lang w:val="en-GB"/>
        </w:rPr>
        <w:t xml:space="preserve"> </w:t>
      </w:r>
      <w:r w:rsidR="00EF1B09">
        <w:rPr>
          <w:rStyle w:val="titre1"/>
          <w:b w:val="0"/>
          <w:bCs w:val="0"/>
          <w:lang w:val="en-GB"/>
        </w:rPr>
        <w:t>on</w:t>
      </w:r>
      <w:r w:rsidR="00F02132" w:rsidRPr="00F02132">
        <w:rPr>
          <w:rStyle w:val="titre1"/>
          <w:b w:val="0"/>
          <w:bCs w:val="0"/>
          <w:lang w:val="en-GB"/>
        </w:rPr>
        <w:t xml:space="preserve"> </w:t>
      </w:r>
      <w:hyperlink r:id="rId12" w:history="1">
        <w:r w:rsidR="00F02132" w:rsidRPr="00F02132">
          <w:rPr>
            <w:rStyle w:val="Lienhypertexte"/>
            <w:rFonts w:ascii="Cambria" w:hAnsi="Cambria" w:cs="Cambria"/>
            <w:lang w:val="en-GB"/>
          </w:rPr>
          <w:t>julianharty@gmail.com</w:t>
        </w:r>
      </w:hyperlink>
      <w:r w:rsidR="00F02132" w:rsidRPr="00F02132">
        <w:rPr>
          <w:lang w:val="en-GB"/>
        </w:rPr>
        <w:t xml:space="preserve"> </w:t>
      </w:r>
      <w:r w:rsidR="00F02132" w:rsidRPr="00F02132">
        <w:rPr>
          <w:rStyle w:val="titre1"/>
          <w:b w:val="0"/>
          <w:bCs w:val="0"/>
          <w:lang w:val="en-GB"/>
        </w:rPr>
        <w:t>.</w:t>
      </w:r>
    </w:p>
    <w:p w:rsidR="00AE56D9" w:rsidRPr="00EF1B09" w:rsidRDefault="00AE56D9" w:rsidP="00AE56D9">
      <w:pPr>
        <w:rPr>
          <w:lang w:val="en-GB"/>
        </w:rPr>
      </w:pPr>
    </w:p>
    <w:p w:rsidR="00F02132" w:rsidRPr="00F02132" w:rsidRDefault="00F02132" w:rsidP="00F02132">
      <w:pPr>
        <w:rPr>
          <w:lang w:val="en-GB"/>
        </w:rPr>
      </w:pPr>
      <w:r w:rsidRPr="00F02132">
        <w:rPr>
          <w:lang w:val="en-GB"/>
        </w:rPr>
        <w:t>Daisy 2.02 is still t</w:t>
      </w:r>
      <w:bookmarkStart w:id="0" w:name="_GoBack"/>
      <w:bookmarkEnd w:id="0"/>
      <w:r w:rsidRPr="00F02132">
        <w:rPr>
          <w:lang w:val="en-GB"/>
        </w:rPr>
        <w:t>he predominant choice in Europe. The books tend to consist of pre-recorded full audio material; narrated by a person.</w:t>
      </w:r>
    </w:p>
    <w:p w:rsidR="00AE56D9" w:rsidRDefault="00F02132" w:rsidP="00F02132">
      <w:pPr>
        <w:rPr>
          <w:lang w:val="en-GB"/>
        </w:rPr>
      </w:pPr>
      <w:r w:rsidRPr="00F02132">
        <w:rPr>
          <w:lang w:val="en-GB"/>
        </w:rPr>
        <w:t>In the USA the books tend to be in DAISY 3 format. The books predominantly consist of full-text material. To listen to these books the player needs some form of speech synthesis</w:t>
      </w:r>
      <w:r>
        <w:rPr>
          <w:lang w:val="en-GB"/>
        </w:rPr>
        <w:t>.</w:t>
      </w:r>
    </w:p>
    <w:p w:rsidR="00F02132" w:rsidRPr="00F02132" w:rsidRDefault="00F02132" w:rsidP="00F02132">
      <w:pPr>
        <w:rPr>
          <w:lang w:val="en-GB"/>
        </w:rPr>
      </w:pPr>
      <w:r w:rsidRPr="00F02132">
        <w:rPr>
          <w:lang w:val="en-GB"/>
        </w:rPr>
        <w:t>To generate DAISY 3 full-text books</w:t>
      </w:r>
      <w:r>
        <w:rPr>
          <w:lang w:val="en-GB"/>
        </w:rPr>
        <w:t xml:space="preserve">, </w:t>
      </w:r>
      <w:r w:rsidRPr="00F02132">
        <w:rPr>
          <w:lang w:val="en-GB"/>
        </w:rPr>
        <w:t xml:space="preserve"> word processing software, such as Microsoft Word and Openoffice, offer ‘save as DAISY’ utilities as optional features. </w:t>
      </w:r>
    </w:p>
    <w:sectPr w:rsidR="00F02132" w:rsidRPr="00F021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1F6947"/>
    <w:rsid w:val="001F6947"/>
    <w:rsid w:val="00350677"/>
    <w:rsid w:val="00640E42"/>
    <w:rsid w:val="006C271F"/>
    <w:rsid w:val="006F2D92"/>
    <w:rsid w:val="009D2E4A"/>
    <w:rsid w:val="00A05A80"/>
    <w:rsid w:val="00AE56D9"/>
    <w:rsid w:val="00BF0DC9"/>
    <w:rsid w:val="00D6019D"/>
    <w:rsid w:val="00EF1B09"/>
    <w:rsid w:val="00F021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titre1">
    <w:name w:val="titre1"/>
    <w:basedOn w:val="Policepardfaut"/>
  </w:style>
  <w:style w:type="paragraph" w:styleId="Corpsdetexte">
    <w:name w:val="Body Text"/>
    <w:basedOn w:val="Normal"/>
    <w:pPr>
      <w:jc w:val="both"/>
    </w:pPr>
    <w:rPr>
      <w:b/>
      <w:bCs/>
    </w:rPr>
  </w:style>
  <w:style w:type="character" w:customStyle="1" w:styleId="text">
    <w:name w:val="text"/>
    <w:basedOn w:val="Policepardfaut"/>
    <w:rsid w:val="006C271F"/>
  </w:style>
  <w:style w:type="character" w:customStyle="1" w:styleId="titre">
    <w:name w:val="titre"/>
    <w:basedOn w:val="Policepardfaut"/>
    <w:rsid w:val="006C271F"/>
  </w:style>
  <w:style w:type="character" w:customStyle="1" w:styleId="pix6">
    <w:name w:val="pix6"/>
    <w:basedOn w:val="Policepardfaut"/>
    <w:rsid w:val="006C271F"/>
  </w:style>
</w:styles>
</file>

<file path=word/webSettings.xml><?xml version="1.0" encoding="utf-8"?>
<w:webSettings xmlns:r="http://schemas.openxmlformats.org/officeDocument/2006/relationships" xmlns:w="http://schemas.openxmlformats.org/wordprocessingml/2006/main">
  <w:divs>
    <w:div w:id="14036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nharty@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vint.polytech.unice.fr/index.html" TargetMode="External"/><Relationship Id="rId12" Type="http://schemas.openxmlformats.org/officeDocument/2006/relationships/hyperlink" Target="mailto:julianhart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pha.net/actor/Orphanews/2011/doc/PreProgrammeForum2011.pdf" TargetMode="External"/><Relationship Id="rId11" Type="http://schemas.openxmlformats.org/officeDocument/2006/relationships/hyperlink" Target="http://devint.polytech.unice.fr/index.html" TargetMode="External"/><Relationship Id="rId5" Type="http://schemas.openxmlformats.org/officeDocument/2006/relationships/hyperlink" Target="http://www.orpha.net/actor/Orphanews/2011/doc/ReponseForum2011.pdf" TargetMode="External"/><Relationship Id="rId10" Type="http://schemas.openxmlformats.org/officeDocument/2006/relationships/hyperlink" Target="http://www.ncbi.nlm.nih.gov/entrez/query.fcgi?cmd=Retrieve&amp;db=pubmed&amp;dopt=Abstract&amp;list_uids=21444805" TargetMode="External"/><Relationship Id="rId4" Type="http://schemas.openxmlformats.org/officeDocument/2006/relationships/hyperlink" Target="http://www.ncbi.nlm.nih.gov/entrez/query.fcgi?cmd=Retrieve&amp;db=pubmed&amp;dopt=Abstract&amp;list_uids=21444805" TargetMode="External"/><Relationship Id="rId9" Type="http://schemas.openxmlformats.org/officeDocument/2006/relationships/hyperlink" Target="http://www.daisy.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30 DeViNT</vt:lpstr>
    </vt:vector>
  </TitlesOfParts>
  <Company>SPACE</Company>
  <LinksUpToDate>false</LinksUpToDate>
  <CharactersWithSpaces>6583</CharactersWithSpaces>
  <SharedDoc>false</SharedDoc>
  <HLinks>
    <vt:vector size="54" baseType="variant">
      <vt:variant>
        <vt:i4>131112</vt:i4>
      </vt:variant>
      <vt:variant>
        <vt:i4>24</vt:i4>
      </vt:variant>
      <vt:variant>
        <vt:i4>0</vt:i4>
      </vt:variant>
      <vt:variant>
        <vt:i4>5</vt:i4>
      </vt:variant>
      <vt:variant>
        <vt:lpwstr>mailto:julianharty@gmail.com</vt:lpwstr>
      </vt:variant>
      <vt:variant>
        <vt:lpwstr/>
      </vt:variant>
      <vt:variant>
        <vt:i4>7274613</vt:i4>
      </vt:variant>
      <vt:variant>
        <vt:i4>21</vt:i4>
      </vt:variant>
      <vt:variant>
        <vt:i4>0</vt:i4>
      </vt:variant>
      <vt:variant>
        <vt:i4>5</vt:i4>
      </vt:variant>
      <vt:variant>
        <vt:lpwstr>http://devint.polytech.unice.fr/index.html</vt:lpwstr>
      </vt:variant>
      <vt:variant>
        <vt:lpwstr/>
      </vt:variant>
      <vt:variant>
        <vt:i4>6881295</vt:i4>
      </vt:variant>
      <vt:variant>
        <vt:i4>18</vt:i4>
      </vt:variant>
      <vt:variant>
        <vt:i4>0</vt:i4>
      </vt:variant>
      <vt:variant>
        <vt:i4>5</vt:i4>
      </vt:variant>
      <vt:variant>
        <vt:lpwstr>http://www.ncbi.nlm.nih.gov/entrez/query.fcgi?cmd=Retrieve&amp;db=pubmed&amp;dopt=Abstract&amp;list_uids=21444805</vt:lpwstr>
      </vt:variant>
      <vt:variant>
        <vt:lpwstr/>
      </vt:variant>
      <vt:variant>
        <vt:i4>5701662</vt:i4>
      </vt:variant>
      <vt:variant>
        <vt:i4>15</vt:i4>
      </vt:variant>
      <vt:variant>
        <vt:i4>0</vt:i4>
      </vt:variant>
      <vt:variant>
        <vt:i4>5</vt:i4>
      </vt:variant>
      <vt:variant>
        <vt:lpwstr>http://www.daisy.org/</vt:lpwstr>
      </vt:variant>
      <vt:variant>
        <vt:lpwstr/>
      </vt:variant>
      <vt:variant>
        <vt:i4>131112</vt:i4>
      </vt:variant>
      <vt:variant>
        <vt:i4>12</vt:i4>
      </vt:variant>
      <vt:variant>
        <vt:i4>0</vt:i4>
      </vt:variant>
      <vt:variant>
        <vt:i4>5</vt:i4>
      </vt:variant>
      <vt:variant>
        <vt:lpwstr>mailto:julianharty@gmail.com</vt:lpwstr>
      </vt:variant>
      <vt:variant>
        <vt:lpwstr/>
      </vt:variant>
      <vt:variant>
        <vt:i4>7274613</vt:i4>
      </vt:variant>
      <vt:variant>
        <vt:i4>9</vt:i4>
      </vt:variant>
      <vt:variant>
        <vt:i4>0</vt:i4>
      </vt:variant>
      <vt:variant>
        <vt:i4>5</vt:i4>
      </vt:variant>
      <vt:variant>
        <vt:lpwstr>http://devint.polytech.unice.fr/index.html</vt:lpwstr>
      </vt:variant>
      <vt:variant>
        <vt:lpwstr/>
      </vt:variant>
      <vt:variant>
        <vt:i4>6815779</vt:i4>
      </vt:variant>
      <vt:variant>
        <vt:i4>6</vt:i4>
      </vt:variant>
      <vt:variant>
        <vt:i4>0</vt:i4>
      </vt:variant>
      <vt:variant>
        <vt:i4>5</vt:i4>
      </vt:variant>
      <vt:variant>
        <vt:lpwstr>http://www.orpha.net/actor/Orphanews/2011/doc/PreProgrammeForum2011.pdf</vt:lpwstr>
      </vt:variant>
      <vt:variant>
        <vt:lpwstr/>
      </vt:variant>
      <vt:variant>
        <vt:i4>3866749</vt:i4>
      </vt:variant>
      <vt:variant>
        <vt:i4>3</vt:i4>
      </vt:variant>
      <vt:variant>
        <vt:i4>0</vt:i4>
      </vt:variant>
      <vt:variant>
        <vt:i4>5</vt:i4>
      </vt:variant>
      <vt:variant>
        <vt:lpwstr>http://www.orpha.net/actor/Orphanews/2011/doc/ReponseForum2011.pdf</vt:lpwstr>
      </vt:variant>
      <vt:variant>
        <vt:lpwstr/>
      </vt:variant>
      <vt:variant>
        <vt:i4>6881295</vt:i4>
      </vt:variant>
      <vt:variant>
        <vt:i4>0</vt:i4>
      </vt:variant>
      <vt:variant>
        <vt:i4>0</vt:i4>
      </vt:variant>
      <vt:variant>
        <vt:i4>5</vt:i4>
      </vt:variant>
      <vt:variant>
        <vt:lpwstr>http://www.ncbi.nlm.nih.gov/entrez/query.fcgi?cmd=Retrieve&amp;db=pubmed&amp;dopt=Abstract&amp;list_uids=21444805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DeViNT</dc:title>
  <dc:creator>Francis</dc:creator>
  <cp:lastModifiedBy>Véronique Heloir</cp:lastModifiedBy>
  <cp:revision>2</cp:revision>
  <dcterms:created xsi:type="dcterms:W3CDTF">2021-01-03T23:34:00Z</dcterms:created>
  <dcterms:modified xsi:type="dcterms:W3CDTF">2021-01-03T23:34:00Z</dcterms:modified>
</cp:coreProperties>
</file>