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38" w:rsidRDefault="0004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bdr w:val="single" w:sz="4" w:space="0" w:color="auto"/>
        </w:rPr>
      </w:pPr>
      <w:r>
        <w:rPr>
          <w:b/>
          <w:bCs/>
        </w:rPr>
        <w:t>40 – Informations BBS Avril 2012. Résumé par F.Lestel d’informations parues sur Internet.</w:t>
      </w:r>
    </w:p>
    <w:p w:rsidR="00044138" w:rsidRDefault="0004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bdr w:val="single" w:sz="4" w:space="0" w:color="auto"/>
        </w:rPr>
      </w:pPr>
      <w:r>
        <w:rPr>
          <w:rFonts w:ascii="Arial" w:hAnsi="Arial" w:cs="Arial"/>
          <w:i/>
          <w:iCs/>
          <w:w w:val="105"/>
          <w:sz w:val="20"/>
          <w:szCs w:val="20"/>
        </w:rPr>
        <w:t>Note importante : sans garantie quant à l’exactitude des informations synthétisées.</w:t>
      </w:r>
    </w:p>
    <w:p w:rsidR="00044138" w:rsidRDefault="00044138"/>
    <w:p w:rsidR="00044138" w:rsidRDefault="00044138">
      <w:pPr>
        <w:rPr>
          <w:b/>
        </w:rPr>
      </w:pPr>
      <w:r>
        <w:rPr>
          <w:b/>
        </w:rPr>
        <w:t>1) Conférences 2012 à venir (rappel)</w:t>
      </w:r>
    </w:p>
    <w:p w:rsidR="00044138" w:rsidRDefault="00044138">
      <w:pPr>
        <w:rPr>
          <w:b/>
        </w:rPr>
      </w:pPr>
    </w:p>
    <w:p w:rsidR="00044138" w:rsidRDefault="00044138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1.1  20-22 Avril, Northampton, UK</w:t>
      </w:r>
    </w:p>
    <w:p w:rsidR="00044138" w:rsidRDefault="00044138">
      <w:r>
        <w:t xml:space="preserve">- la conférence annuelle BBS britannique aura lieu du 20 au 22 avril 2012 à Northampton, Angleterre. Renseignements sur : </w:t>
      </w:r>
      <w:hyperlink r:id="rId7" w:history="1">
        <w:r>
          <w:rPr>
            <w:rStyle w:val="Lienhypertexte"/>
          </w:rPr>
          <w:t>www.lmbbs.org.uk</w:t>
        </w:r>
      </w:hyperlink>
    </w:p>
    <w:p w:rsidR="00044138" w:rsidRDefault="00044138"/>
    <w:p w:rsidR="00044138" w:rsidRDefault="00044138">
      <w:r>
        <w:rPr>
          <w:b/>
        </w:rPr>
        <w:t>1.2  6-10 Mai , Fort Lauderdale, Floride, USA</w:t>
      </w:r>
      <w:r>
        <w:rPr>
          <w:b/>
        </w:rPr>
        <w:br/>
      </w:r>
      <w:r>
        <w:t xml:space="preserve">Renseignements sur : </w:t>
      </w:r>
      <w:hyperlink r:id="rId8" w:history="1">
        <w:r>
          <w:rPr>
            <w:rStyle w:val="Lienhypertexte"/>
          </w:rPr>
          <w:t>http://www.arvo.org/sites/annual-meeting/2012</w:t>
        </w:r>
      </w:hyperlink>
    </w:p>
    <w:p w:rsidR="00044138" w:rsidRDefault="00044138">
      <w:r>
        <w:t>ARVO = Le plus grand rendez vous mondial des experts ophtalmologiques en matière d’innovation thérapeutique.</w:t>
      </w:r>
    </w:p>
    <w:p w:rsidR="00044138" w:rsidRDefault="00044138"/>
    <w:p w:rsidR="00044138" w:rsidRDefault="00044138">
      <w:pPr>
        <w:rPr>
          <w:b/>
          <w:bCs/>
        </w:rPr>
      </w:pPr>
      <w:r>
        <w:rPr>
          <w:b/>
          <w:bCs/>
        </w:rPr>
        <w:t>1.3  16-18 Mai, Londres, UK</w:t>
      </w:r>
    </w:p>
    <w:p w:rsidR="00044138" w:rsidRDefault="00044138">
      <w:r>
        <w:t xml:space="preserve">- Conférence sur les ciliopathies à Londres, UK du 16 au 18 mai 2012. Lieu = ICH, London . Renseignements /inscriptions sur : </w:t>
      </w:r>
      <w:hyperlink r:id="rId9" w:tgtFrame="_blank" w:history="1">
        <w:r>
          <w:rPr>
            <w:rStyle w:val="Lienhypertexte"/>
          </w:rPr>
          <w:t>http://cilia2012.org/</w:t>
        </w:r>
      </w:hyperlink>
      <w:r>
        <w:t>. La conférence est ouverte aussi aux associations de patients.</w:t>
      </w:r>
    </w:p>
    <w:p w:rsidR="00044138" w:rsidRDefault="00044138"/>
    <w:p w:rsidR="00044138" w:rsidRDefault="00044138">
      <w:pPr>
        <w:rPr>
          <w:b/>
          <w:bCs/>
        </w:rPr>
      </w:pPr>
      <w:r>
        <w:rPr>
          <w:b/>
          <w:bCs/>
        </w:rPr>
        <w:t xml:space="preserve">1.4  31 mai, Sophia Antipolis, France </w:t>
      </w:r>
    </w:p>
    <w:p w:rsidR="00044138" w:rsidRDefault="00044138">
      <w:r>
        <w:t>- La journée DEVINT 2012 (Déficients Visuels &amp; Nouvelles Technologies) aura lieu le jeudi 31 Mai 2012 à Sophia-Antipolis (France, Alpes Maritimes). C’est la 10</w:t>
      </w:r>
      <w:r>
        <w:rPr>
          <w:vertAlign w:val="superscript"/>
        </w:rPr>
        <w:t>e</w:t>
      </w:r>
      <w:r>
        <w:t xml:space="preserve"> édition, rappel des progrès des dernières années et focus sur les technologies des transports au service des déficients visuels. Renseignements et inscription sur : </w:t>
      </w:r>
      <w:hyperlink r:id="rId10" w:history="1">
        <w:r>
          <w:rPr>
            <w:rStyle w:val="Lienhypertexte"/>
          </w:rPr>
          <w:t>http://devint.polytech.unice.fr/</w:t>
        </w:r>
      </w:hyperlink>
      <w:r>
        <w:t xml:space="preserve"> .</w:t>
      </w:r>
    </w:p>
    <w:p w:rsidR="00044138" w:rsidRDefault="00044138"/>
    <w:p w:rsidR="00044138" w:rsidRDefault="00044138">
      <w:pPr>
        <w:rPr>
          <w:b/>
          <w:bCs/>
        </w:rPr>
      </w:pPr>
      <w:r>
        <w:rPr>
          <w:b/>
          <w:bCs/>
        </w:rPr>
        <w:t>1.5 14-16 Juin, Durham, Caroline du Nord, USA</w:t>
      </w:r>
    </w:p>
    <w:p w:rsidR="00044138" w:rsidRDefault="00044138">
      <w:r>
        <w:t xml:space="preserve">- La conférence BBS américaine aura lieu du 14 au 16 juin 2012 à Durham, Caroline du Nord. Renseignements /inscriptions sur : </w:t>
      </w:r>
      <w:hyperlink r:id="rId11" w:tgtFrame="_blank" w:history="1">
        <w:r>
          <w:rPr>
            <w:rStyle w:val="Lienhypertexte"/>
          </w:rPr>
          <w:t>www.lmbbsa.org</w:t>
        </w:r>
      </w:hyperlink>
      <w:r>
        <w:t xml:space="preserve"> &amp; </w:t>
      </w:r>
      <w:hyperlink r:id="rId12" w:history="1">
        <w:r>
          <w:rPr>
            <w:rStyle w:val="Lienhypertexte"/>
          </w:rPr>
          <w:t>http://www.mlmorris.com/lmbbs/conference2.html</w:t>
        </w:r>
      </w:hyperlink>
      <w:r>
        <w:t xml:space="preserve"> </w:t>
      </w:r>
      <w:r>
        <w:br/>
        <w:t xml:space="preserve"> </w:t>
      </w:r>
    </w:p>
    <w:p w:rsidR="00044138" w:rsidRDefault="00044138">
      <w:pPr>
        <w:rPr>
          <w:b/>
        </w:rPr>
      </w:pPr>
      <w:r>
        <w:rPr>
          <w:b/>
        </w:rPr>
        <w:t xml:space="preserve">1.6   14-15 Juillet, Hambourg, Allemagne </w:t>
      </w:r>
    </w:p>
    <w:p w:rsidR="00044138" w:rsidRDefault="00044138">
      <w:r>
        <w:t>Tous les deux ans RETINA INTERNATIONAL organise une rencontre de grande envergure pour présenter les dernières nouveautés en matière de recherche internationale sur la rétine.</w:t>
      </w:r>
      <w:r>
        <w:rPr>
          <w:rFonts w:ascii="Arial" w:hAnsi="Arial" w:cs="Arial"/>
        </w:rPr>
        <w:t> </w:t>
      </w:r>
      <w:r>
        <w:t xml:space="preserve"> Exposés a priori très intéressants de grands professeurs américains, canadiens, anglais, suisses, allemands et même français (J.A.Sahel, H.Dollfus). Exposés soit en anglais, soit en allemand, traduction simultanée souvent proposée en plusieurs langues. </w:t>
      </w:r>
    </w:p>
    <w:p w:rsidR="00044138" w:rsidRDefault="00044138">
      <w:r>
        <w:t>Ca parle surtout de thérapie génique, thérapie pharmacologique, cellules souches, rétines artificielles. Des pistes vraiment prometteuses pour améliorer la vue et qui commencent à être cliniquement testées. On parlera aussi un peu de BBS, Stargadt, Usher.</w:t>
      </w:r>
    </w:p>
    <w:p w:rsidR="00044138" w:rsidRDefault="00044138">
      <w:r>
        <w:br/>
        <w:t xml:space="preserve">Menu et inscription multilingue sur : </w:t>
      </w:r>
      <w:hyperlink r:id="rId13" w:tgtFrame="_blank" w:history="1">
        <w:r>
          <w:rPr>
            <w:rStyle w:val="Lienhypertexte"/>
          </w:rPr>
          <w:t>http://www.retina-international-2012.de/</w:t>
        </w:r>
      </w:hyperlink>
      <w:r>
        <w:rPr>
          <w:color w:val="550055"/>
        </w:rPr>
        <w:t xml:space="preserve"> </w:t>
      </w:r>
      <w:r>
        <w:br/>
      </w:r>
    </w:p>
    <w:p w:rsidR="00044138" w:rsidRDefault="00044138"/>
    <w:p w:rsidR="00044138" w:rsidRDefault="00044138">
      <w:r>
        <w:rPr>
          <w:b/>
        </w:rPr>
        <w:t>2)</w:t>
      </w:r>
      <w:r>
        <w:t xml:space="preserve"> </w:t>
      </w:r>
      <w:r>
        <w:rPr>
          <w:rStyle w:val="titre"/>
          <w:b/>
        </w:rPr>
        <w:t>Syndrome de Bardet-Biedl</w:t>
      </w:r>
      <w:r>
        <w:rPr>
          <w:rStyle w:val="titre"/>
        </w:rPr>
        <w:t xml:space="preserve"> : les différences entre modèles de souris BBS suggèrent que chaque protéine BBS a sa propre fonction différente de celle du BBSome (source Orphanet)</w:t>
      </w:r>
    </w:p>
    <w:p w:rsidR="00044138" w:rsidRDefault="00044138">
      <w:r>
        <w:t xml:space="preserve">Résumé en anglais sur </w:t>
      </w:r>
      <w:hyperlink r:id="rId14" w:history="1">
        <w:r>
          <w:rPr>
            <w:rStyle w:val="Lienhypertexte"/>
          </w:rPr>
          <w:t>http://www.ncbi.nlm.nih.gov/pubmed/22139371?dopt=Abstract</w:t>
        </w:r>
      </w:hyperlink>
      <w:r>
        <w:t xml:space="preserve"> </w:t>
      </w:r>
    </w:p>
    <w:p w:rsidR="00044138" w:rsidRDefault="00044138"/>
    <w:p w:rsidR="00044138" w:rsidRDefault="00044138">
      <w:pPr>
        <w:rPr>
          <w:rStyle w:val="text"/>
          <w:b/>
        </w:rPr>
      </w:pPr>
      <w:r>
        <w:rPr>
          <w:b/>
        </w:rPr>
        <w:lastRenderedPageBreak/>
        <w:t xml:space="preserve">3) </w:t>
      </w:r>
      <w:r>
        <w:rPr>
          <w:rStyle w:val="titre"/>
          <w:b/>
        </w:rPr>
        <w:t>Cellules souches embryonnaires humaines : une tendance à l’instabilité génomique qui appelle des contrôles (source : Orphanet).</w:t>
      </w:r>
      <w:r>
        <w:rPr>
          <w:b/>
        </w:rPr>
        <w:br/>
      </w:r>
      <w:r>
        <w:rPr>
          <w:rStyle w:val="pix6"/>
          <w:b/>
        </w:rPr>
        <w:t> </w:t>
      </w:r>
    </w:p>
    <w:p w:rsidR="00044138" w:rsidRDefault="00044138">
      <w:r>
        <w:t xml:space="preserve">La tendance à l’instabilité génomique manifestée par les cellules souches embryonnaires humaines est de nature à limiter leur utilité clinique. </w:t>
      </w:r>
      <w:hyperlink r:id="rId15" w:tgtFrame="_blank" w:history="1">
        <w:r>
          <w:rPr>
            <w:u w:val="single"/>
          </w:rPr>
          <w:t>Varela et coll.</w:t>
        </w:r>
      </w:hyperlink>
      <w:r>
        <w:t xml:space="preserve"> ont observé que la différenciation neurale des cellules souches embryonnaires humaines produit des précurseurs neuraux pouvant survivre à plus de 50 passages sans entrer en sénescence. Cette longévité est, selon eux, associée à des duplicata du chromosome 1q transférés sur d’autres chromosomes (translocations "sautantes"). Les auteurs estiment donc que le recours aux cellules souches pluripotentes et à leurs dérivés doit faire l’objet de contrôles afin de s’assurer de leur stabilité génomique.</w:t>
      </w:r>
    </w:p>
    <w:p w:rsidR="00044138" w:rsidRDefault="00044138">
      <w:pPr>
        <w:rPr>
          <w:rStyle w:val="pix20"/>
          <w:i/>
        </w:rPr>
      </w:pPr>
      <w:r>
        <w:br/>
      </w:r>
      <w:r>
        <w:rPr>
          <w:rStyle w:val="pix1"/>
        </w:rPr>
        <w:t> </w:t>
      </w:r>
      <w:r>
        <w:rPr>
          <w:rStyle w:val="source"/>
          <w:i/>
        </w:rPr>
        <w:t>Journal of Clinical Investigation ; 122(2):569-74 ; Février 2012</w:t>
      </w:r>
      <w:r>
        <w:rPr>
          <w:i/>
        </w:rPr>
        <w:br/>
      </w:r>
    </w:p>
    <w:p w:rsidR="00044138" w:rsidRDefault="00044138">
      <w:pPr>
        <w:rPr>
          <w:i/>
        </w:rPr>
      </w:pPr>
      <w:r>
        <w:rPr>
          <w:rStyle w:val="pix20"/>
          <w:i/>
        </w:rPr>
        <w:t> </w:t>
      </w:r>
    </w:p>
    <w:p w:rsidR="00044138" w:rsidRDefault="00044138">
      <w:r>
        <w:t>Francis</w:t>
      </w:r>
    </w:p>
    <w:p w:rsidR="00044138" w:rsidRDefault="00044138">
      <w:r>
        <w:br/>
      </w:r>
      <w:r>
        <w:rPr>
          <w:i/>
          <w:iCs/>
        </w:rPr>
        <w:t>Ces infomails sont libres et indépendants de toute association.</w:t>
      </w:r>
      <w:r>
        <w:br/>
      </w:r>
    </w:p>
    <w:p w:rsidR="00044138" w:rsidRDefault="00044138"/>
    <w:p w:rsidR="00044138" w:rsidRDefault="00044138">
      <w:r>
        <w:t>…………………………….</w:t>
      </w:r>
    </w:p>
    <w:p w:rsidR="00044138" w:rsidRDefault="00044138">
      <w:r>
        <w:br/>
        <w:t xml:space="preserve"> </w:t>
      </w:r>
    </w:p>
    <w:p w:rsidR="00044138" w:rsidRDefault="00044138"/>
    <w:p w:rsidR="00044138" w:rsidRDefault="00044138"/>
    <w:p w:rsidR="00044138" w:rsidRDefault="00044138"/>
    <w:p w:rsidR="00044138" w:rsidRDefault="00044138"/>
    <w:p w:rsidR="00044138" w:rsidRDefault="00044138"/>
    <w:p w:rsidR="00044138" w:rsidRDefault="00D62973">
      <w:r>
        <w:br w:type="page"/>
      </w:r>
    </w:p>
    <w:p w:rsidR="00044138" w:rsidRDefault="000441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bdr w:val="single" w:sz="4" w:space="0" w:color="auto"/>
          <w:lang w:val="en-GB"/>
        </w:rPr>
      </w:pPr>
      <w:r>
        <w:rPr>
          <w:b/>
          <w:bCs/>
          <w:lang w:val="en-GB"/>
        </w:rPr>
        <w:t>40 – Information BBS April 2012. Summary by F.Lestel of articles from Internet</w:t>
      </w:r>
    </w:p>
    <w:p w:rsidR="00044138" w:rsidRDefault="000441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iCs/>
          <w:w w:val="105"/>
          <w:sz w:val="20"/>
          <w:szCs w:val="20"/>
          <w:lang w:val="en-GB"/>
        </w:rPr>
      </w:pPr>
      <w:r>
        <w:rPr>
          <w:rFonts w:ascii="Arial" w:hAnsi="Arial" w:cs="Arial"/>
          <w:i/>
          <w:iCs/>
          <w:w w:val="105"/>
          <w:sz w:val="20"/>
          <w:szCs w:val="20"/>
          <w:lang w:val="en-GB"/>
        </w:rPr>
        <w:t>As usual, without guarantee of possible mistakes in the original article or in the translation.</w:t>
      </w:r>
    </w:p>
    <w:p w:rsidR="00044138" w:rsidRDefault="00044138">
      <w:pPr>
        <w:rPr>
          <w:lang w:val="en-GB"/>
        </w:rPr>
      </w:pPr>
    </w:p>
    <w:p w:rsidR="00044138" w:rsidRDefault="00044138">
      <w:pPr>
        <w:rPr>
          <w:b/>
          <w:lang w:val="en-GB"/>
        </w:rPr>
      </w:pPr>
      <w:r>
        <w:rPr>
          <w:b/>
          <w:lang w:val="en-GB"/>
        </w:rPr>
        <w:t>1) conferences 2012 to come (reminder)</w:t>
      </w:r>
    </w:p>
    <w:p w:rsidR="00044138" w:rsidRDefault="00044138">
      <w:pPr>
        <w:rPr>
          <w:b/>
          <w:lang w:val="en-GB"/>
        </w:rPr>
      </w:pPr>
    </w:p>
    <w:p w:rsidR="00044138" w:rsidRDefault="00044138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1.1  20-22 April, Northampton, UK</w:t>
      </w:r>
    </w:p>
    <w:p w:rsidR="00044138" w:rsidRDefault="00044138">
      <w:pPr>
        <w:rPr>
          <w:lang w:val="en-GB"/>
        </w:rPr>
      </w:pPr>
      <w:r>
        <w:rPr>
          <w:lang w:val="en-GB"/>
        </w:rPr>
        <w:t xml:space="preserve">- the yearly British BBS conference will take place on 20 to 22 April 2012 in Northampton, UK. Information on : </w:t>
      </w:r>
      <w:hyperlink r:id="rId16" w:history="1">
        <w:r>
          <w:rPr>
            <w:rStyle w:val="Lienhypertexte"/>
            <w:lang w:val="en-GB"/>
          </w:rPr>
          <w:t>www.lmbbs.org.uk</w:t>
        </w:r>
      </w:hyperlink>
    </w:p>
    <w:p w:rsidR="00044138" w:rsidRDefault="00044138">
      <w:pPr>
        <w:rPr>
          <w:lang w:val="en-GB"/>
        </w:rPr>
      </w:pPr>
    </w:p>
    <w:p w:rsidR="00044138" w:rsidRDefault="00044138">
      <w:pPr>
        <w:rPr>
          <w:lang w:val="en-GB"/>
        </w:rPr>
      </w:pPr>
      <w:r>
        <w:rPr>
          <w:b/>
          <w:lang w:val="en-GB"/>
        </w:rPr>
        <w:t>1.2  6-10 May , Fort Lauderdale, Florida, USA</w:t>
      </w:r>
      <w:r>
        <w:rPr>
          <w:b/>
          <w:lang w:val="en-GB"/>
        </w:rPr>
        <w:br/>
      </w:r>
      <w:r>
        <w:rPr>
          <w:lang w:val="en-GB"/>
        </w:rPr>
        <w:t xml:space="preserve">Information on: </w:t>
      </w:r>
      <w:hyperlink r:id="rId17" w:history="1">
        <w:r>
          <w:rPr>
            <w:rStyle w:val="Lienhypertexte"/>
            <w:lang w:val="en-GB"/>
          </w:rPr>
          <w:t>http://www.arvo.org/sites/annual-meeting/2012</w:t>
        </w:r>
      </w:hyperlink>
    </w:p>
    <w:p w:rsidR="00044138" w:rsidRDefault="00044138">
      <w:pPr>
        <w:rPr>
          <w:lang w:val="en-GB"/>
        </w:rPr>
      </w:pPr>
      <w:r>
        <w:rPr>
          <w:lang w:val="en-GB"/>
        </w:rPr>
        <w:t>ARVO = the greatest World meeting for ophthalmologists experts as regards innovative therapeutics.</w:t>
      </w:r>
    </w:p>
    <w:p w:rsidR="00044138" w:rsidRDefault="00044138">
      <w:pPr>
        <w:rPr>
          <w:lang w:val="en-GB"/>
        </w:rPr>
      </w:pPr>
    </w:p>
    <w:p w:rsidR="00044138" w:rsidRDefault="00044138">
      <w:pPr>
        <w:rPr>
          <w:b/>
          <w:bCs/>
          <w:lang w:val="en-GB"/>
        </w:rPr>
      </w:pPr>
      <w:r>
        <w:rPr>
          <w:b/>
          <w:bCs/>
          <w:lang w:val="en-GB"/>
        </w:rPr>
        <w:t>1.3  16-18 May, London, UK</w:t>
      </w:r>
    </w:p>
    <w:p w:rsidR="00044138" w:rsidRDefault="00044138">
      <w:pPr>
        <w:rPr>
          <w:lang w:val="en-GB"/>
        </w:rPr>
      </w:pPr>
      <w:r>
        <w:rPr>
          <w:lang w:val="en-GB"/>
        </w:rPr>
        <w:t xml:space="preserve">- Conference about ciliopathies from 16 to 18 May 2012 in ICH, London. </w:t>
      </w:r>
      <w:r>
        <w:t xml:space="preserve">Information/registration on : </w:t>
      </w:r>
      <w:hyperlink r:id="rId18" w:tgtFrame="_blank" w:history="1">
        <w:r>
          <w:rPr>
            <w:rStyle w:val="Lienhypertexte"/>
          </w:rPr>
          <w:t>http://cilia2012.org/</w:t>
        </w:r>
      </w:hyperlink>
      <w:r>
        <w:t xml:space="preserve">. </w:t>
      </w:r>
      <w:r>
        <w:rPr>
          <w:lang w:val="en-GB"/>
        </w:rPr>
        <w:t>The conference is also open to patients associations.</w:t>
      </w:r>
    </w:p>
    <w:p w:rsidR="00044138" w:rsidRDefault="00044138">
      <w:pPr>
        <w:rPr>
          <w:lang w:val="en-GB"/>
        </w:rPr>
      </w:pPr>
    </w:p>
    <w:p w:rsidR="00044138" w:rsidRDefault="00044138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1.4  31 May, Sophia Antipolis, France </w:t>
      </w:r>
    </w:p>
    <w:p w:rsidR="00044138" w:rsidRDefault="00044138">
      <w:r>
        <w:rPr>
          <w:lang w:val="en-GB"/>
        </w:rPr>
        <w:t>- The DEVINT day 2012 (News Technologies for Visually Impaired) will take place on 31 May 2012 in Sophia-Antipolis (France, Alpes Maritimes). It is the 10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 issue, recall from progresses of last years and focus on technologies for transportation for visually impaired. </w:t>
      </w:r>
      <w:r>
        <w:t xml:space="preserve">Information/registration on: </w:t>
      </w:r>
      <w:hyperlink r:id="rId19" w:history="1">
        <w:r>
          <w:rPr>
            <w:rStyle w:val="Lienhypertexte"/>
          </w:rPr>
          <w:t>http://devint.polytech.unice.fr/</w:t>
        </w:r>
      </w:hyperlink>
      <w:r>
        <w:t xml:space="preserve"> .</w:t>
      </w:r>
    </w:p>
    <w:p w:rsidR="00044138" w:rsidRDefault="00044138"/>
    <w:p w:rsidR="00044138" w:rsidRDefault="00044138">
      <w:pPr>
        <w:rPr>
          <w:b/>
          <w:bCs/>
          <w:lang w:val="en-GB"/>
        </w:rPr>
      </w:pPr>
      <w:r>
        <w:rPr>
          <w:b/>
          <w:bCs/>
          <w:lang w:val="en-GB"/>
        </w:rPr>
        <w:t>1.5 14-16 June, Durham, North Carolina, USA</w:t>
      </w:r>
    </w:p>
    <w:p w:rsidR="00044138" w:rsidRDefault="00044138">
      <w:pPr>
        <w:rPr>
          <w:b/>
          <w:lang w:val="en-GB"/>
        </w:rPr>
      </w:pPr>
      <w:r>
        <w:rPr>
          <w:lang w:val="en-GB"/>
        </w:rPr>
        <w:t>- The American BBS conference will take place from 14 to 16 June 2012 in Durham, North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Carolina. Information/registration on : </w:t>
      </w:r>
      <w:hyperlink r:id="rId20" w:tgtFrame="_blank" w:history="1">
        <w:r>
          <w:rPr>
            <w:rStyle w:val="Lienhypertexte"/>
            <w:lang w:val="en-GB"/>
          </w:rPr>
          <w:t>www.lmbbsa.org</w:t>
        </w:r>
      </w:hyperlink>
      <w:r>
        <w:rPr>
          <w:lang w:val="en-GB"/>
        </w:rPr>
        <w:t xml:space="preserve"> &amp; </w:t>
      </w:r>
      <w:hyperlink r:id="rId21" w:history="1">
        <w:r>
          <w:rPr>
            <w:rStyle w:val="Lienhypertexte"/>
            <w:lang w:val="en-GB"/>
          </w:rPr>
          <w:t>http://www.mlmorris.com/lmbbs/conference2.html</w:t>
        </w:r>
      </w:hyperlink>
      <w:r>
        <w:rPr>
          <w:lang w:val="en-GB"/>
        </w:rPr>
        <w:t xml:space="preserve"> </w:t>
      </w:r>
      <w:r>
        <w:rPr>
          <w:lang w:val="en-GB"/>
        </w:rPr>
        <w:br/>
      </w:r>
    </w:p>
    <w:p w:rsidR="00044138" w:rsidRDefault="00044138">
      <w:pPr>
        <w:rPr>
          <w:lang w:val="en-GB"/>
        </w:rPr>
      </w:pPr>
      <w:r>
        <w:rPr>
          <w:b/>
          <w:lang w:val="en-GB"/>
        </w:rPr>
        <w:t xml:space="preserve">1.6 14-15 July, Hamburg, Germany </w:t>
      </w:r>
      <w:r>
        <w:rPr>
          <w:bCs/>
          <w:lang w:val="en-GB"/>
        </w:rPr>
        <w:t>(I’ll be there</w:t>
      </w:r>
      <w:r>
        <w:rPr>
          <w:b/>
          <w:lang w:val="en-GB"/>
        </w:rPr>
        <w:t xml:space="preserve">) </w:t>
      </w:r>
      <w:r>
        <w:rPr>
          <w:lang w:val="en-GB"/>
        </w:rPr>
        <w:br/>
        <w:t>Each second year, RETINA INTERNATIONAL organises the “Gateway to Vision” conference. The 2012 issue will take place on July 14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and 15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2012 in Hamburg, Germany : information/registration on </w:t>
      </w:r>
      <w:hyperlink r:id="rId22" w:tgtFrame="_blank" w:history="1">
        <w:r>
          <w:rPr>
            <w:rStyle w:val="Lienhypertexte"/>
            <w:lang w:val="en-GB"/>
          </w:rPr>
          <w:t>http://www.retina-int</w:t>
        </w:r>
        <w:r>
          <w:rPr>
            <w:rStyle w:val="Lienhypertexte"/>
            <w:lang w:val="en-GB"/>
          </w:rPr>
          <w:t>e</w:t>
        </w:r>
        <w:r>
          <w:rPr>
            <w:rStyle w:val="Lienhypertexte"/>
            <w:lang w:val="en-GB"/>
          </w:rPr>
          <w:t>rnational-</w:t>
        </w:r>
        <w:r>
          <w:rPr>
            <w:rStyle w:val="Lienhypertexte"/>
            <w:lang w:val="en-GB"/>
          </w:rPr>
          <w:t>2</w:t>
        </w:r>
        <w:r>
          <w:rPr>
            <w:rStyle w:val="Lienhypertexte"/>
            <w:lang w:val="en-GB"/>
          </w:rPr>
          <w:t>012.de/</w:t>
        </w:r>
      </w:hyperlink>
      <w:r>
        <w:rPr>
          <w:color w:val="550055"/>
          <w:lang w:val="en-GB"/>
        </w:rPr>
        <w:t xml:space="preserve"> . </w:t>
      </w:r>
      <w:r>
        <w:rPr>
          <w:lang w:val="en-GB"/>
        </w:rPr>
        <w:t>You can select English or German as a language.</w:t>
      </w:r>
    </w:p>
    <w:p w:rsidR="00044138" w:rsidRDefault="00044138">
      <w:pPr>
        <w:pStyle w:val="Titre1"/>
        <w:spacing w:before="120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  <w:lang w:val="en-GB"/>
        </w:rPr>
        <w:t xml:space="preserve">Speeches either in English or German, often with simultaneous translation in the other language. Very interesting programme that includes many high-level speakers of USA, UK, Germany, France, Canada, Switzerland. They will talk about promising technologies : gene &amp; drug therapies, stem cells, clinical trials and artificial vision. Also a little bit of BBS, Stargadt, 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>Usher.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br/>
      </w:r>
    </w:p>
    <w:p w:rsidR="00044138" w:rsidRDefault="00044138">
      <w:pPr>
        <w:pStyle w:val="Titre1"/>
        <w:spacing w:before="120"/>
        <w:rPr>
          <w:lang w:val="en-US"/>
        </w:rPr>
      </w:pP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br/>
      </w:r>
      <w:r>
        <w:rPr>
          <w:rFonts w:ascii="Times New Roman" w:hAnsi="Times New Roman"/>
          <w:bCs w:val="0"/>
          <w:kern w:val="0"/>
          <w:sz w:val="24"/>
          <w:szCs w:val="24"/>
          <w:lang w:val="en-GB"/>
        </w:rPr>
        <w:t xml:space="preserve">2) Bardet-Biedl syndrome 3 </w:t>
      </w:r>
      <w:r>
        <w:rPr>
          <w:rFonts w:ascii="Times New Roman" w:hAnsi="Times New Roman"/>
          <w:b w:val="0"/>
          <w:bCs w:val="0"/>
          <w:kern w:val="0"/>
          <w:sz w:val="24"/>
          <w:szCs w:val="24"/>
          <w:lang w:val="en-GB"/>
        </w:rPr>
        <w:t>(Bbs3) knockout mouse model reveals common BBS-associated phenotypes and Bbs3 unique phenotypes. (source : Orphanet)</w:t>
      </w:r>
    </w:p>
    <w:p w:rsidR="00044138" w:rsidRDefault="00044138">
      <w:pPr>
        <w:rPr>
          <w:lang w:val="en-US"/>
        </w:rPr>
      </w:pPr>
      <w:r>
        <w:rPr>
          <w:lang w:val="en-US"/>
        </w:rPr>
        <w:t xml:space="preserve">See </w:t>
      </w:r>
      <w:hyperlink r:id="rId23" w:history="1">
        <w:r>
          <w:rPr>
            <w:rStyle w:val="Lienhypertexte"/>
            <w:lang w:val="en-US"/>
          </w:rPr>
          <w:t>http://www.ncbi.nlm.nih.gov/pubmed/22139371?dopt=Abstract</w:t>
        </w:r>
      </w:hyperlink>
      <w:r>
        <w:rPr>
          <w:lang w:val="en-US"/>
        </w:rPr>
        <w:t xml:space="preserve"> </w:t>
      </w:r>
    </w:p>
    <w:p w:rsidR="00044138" w:rsidRDefault="00044138">
      <w:pPr>
        <w:rPr>
          <w:lang w:val="en-GB"/>
        </w:rPr>
      </w:pPr>
    </w:p>
    <w:p w:rsidR="00044138" w:rsidRDefault="00044138">
      <w:pPr>
        <w:pStyle w:val="Titre1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Cs w:val="0"/>
          <w:kern w:val="0"/>
          <w:sz w:val="24"/>
          <w:szCs w:val="24"/>
          <w:lang w:val="en-GB"/>
        </w:rPr>
        <w:lastRenderedPageBreak/>
        <w:t>3) Recurrent genomic instability of chromosome 1q in neural derivatives of human embryonic stem cells.</w:t>
      </w:r>
      <w:r>
        <w:rPr>
          <w:rFonts w:ascii="Times New Roman" w:hAnsi="Times New Roman"/>
          <w:b w:val="0"/>
          <w:bCs w:val="0"/>
          <w:kern w:val="0"/>
          <w:sz w:val="24"/>
          <w:szCs w:val="24"/>
          <w:lang w:val="en-GB"/>
        </w:rPr>
        <w:t xml:space="preserve"> </w:t>
      </w:r>
    </w:p>
    <w:p w:rsidR="00044138" w:rsidRDefault="00044138">
      <w:pPr>
        <w:rPr>
          <w:lang w:val="en-US"/>
        </w:rPr>
      </w:pPr>
      <w:r>
        <w:rPr>
          <w:lang w:val="en-US"/>
        </w:rPr>
        <w:t xml:space="preserve">See </w:t>
      </w:r>
      <w:hyperlink r:id="rId24" w:history="1">
        <w:r>
          <w:rPr>
            <w:rStyle w:val="Lienhypertexte"/>
            <w:lang w:val="en-US"/>
          </w:rPr>
          <w:t>http://www.ncbi.nlm.nih.gov/pubmed/22269325?dopt=Abstract</w:t>
        </w:r>
      </w:hyperlink>
      <w:r>
        <w:rPr>
          <w:lang w:val="en-US"/>
        </w:rPr>
        <w:t xml:space="preserve"> </w:t>
      </w:r>
    </w:p>
    <w:p w:rsidR="00044138" w:rsidRDefault="00044138">
      <w:pPr>
        <w:rPr>
          <w:lang w:val="en-US"/>
        </w:rPr>
      </w:pPr>
    </w:p>
    <w:p w:rsidR="00044138" w:rsidRDefault="00044138">
      <w:pPr>
        <w:rPr>
          <w:rStyle w:val="pix20"/>
          <w:i/>
          <w:lang w:val="en-GB"/>
        </w:rPr>
      </w:pPr>
      <w:r>
        <w:rPr>
          <w:rStyle w:val="source"/>
          <w:i/>
          <w:lang w:val="en-GB"/>
        </w:rPr>
        <w:t>Journal of Clinical Investigation ; 122(2):569-74 ; Feb 2012</w:t>
      </w:r>
      <w:r>
        <w:rPr>
          <w:i/>
          <w:lang w:val="en-GB"/>
        </w:rPr>
        <w:br/>
      </w:r>
    </w:p>
    <w:p w:rsidR="00044138" w:rsidRDefault="00044138">
      <w:pPr>
        <w:rPr>
          <w:lang w:val="en-GB"/>
        </w:rPr>
      </w:pPr>
    </w:p>
    <w:p w:rsidR="00044138" w:rsidRDefault="00044138">
      <w:pPr>
        <w:rPr>
          <w:lang w:val="en-GB"/>
        </w:rPr>
      </w:pPr>
      <w:r>
        <w:rPr>
          <w:lang w:val="en-US"/>
        </w:rPr>
        <w:br/>
      </w:r>
      <w:r>
        <w:rPr>
          <w:lang w:val="en-GB"/>
        </w:rPr>
        <w:t>Francis</w:t>
      </w:r>
    </w:p>
    <w:p w:rsidR="00044138" w:rsidRDefault="00044138">
      <w:pPr>
        <w:rPr>
          <w:lang w:val="en-GB"/>
        </w:rPr>
      </w:pPr>
      <w:r>
        <w:rPr>
          <w:lang w:val="en-GB"/>
        </w:rPr>
        <w:br/>
      </w:r>
      <w:r>
        <w:rPr>
          <w:i/>
          <w:iCs/>
          <w:lang w:val="en-GB"/>
        </w:rPr>
        <w:t>These infomails are free and independent of any association</w:t>
      </w:r>
    </w:p>
    <w:sectPr w:rsidR="00044138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DAD" w:rsidRDefault="00D21DAD">
      <w:r>
        <w:separator/>
      </w:r>
    </w:p>
  </w:endnote>
  <w:endnote w:type="continuationSeparator" w:id="1">
    <w:p w:rsidR="00D21DAD" w:rsidRDefault="00D21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38" w:rsidRDefault="00044138">
    <w:pPr>
      <w:pStyle w:val="Pieddepage"/>
    </w:pP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3640C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3640C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DAD" w:rsidRDefault="00D21DAD">
      <w:r>
        <w:separator/>
      </w:r>
    </w:p>
  </w:footnote>
  <w:footnote w:type="continuationSeparator" w:id="1">
    <w:p w:rsidR="00D21DAD" w:rsidRDefault="00D21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DF6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371667"/>
    <w:multiLevelType w:val="hybridMultilevel"/>
    <w:tmpl w:val="58E23BA0"/>
    <w:lvl w:ilvl="0" w:tplc="F4006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0E0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B0F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13A4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762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0F2F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A404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68C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8DA00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0E4141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FBB1E21"/>
    <w:multiLevelType w:val="hybridMultilevel"/>
    <w:tmpl w:val="4170E646"/>
    <w:lvl w:ilvl="0" w:tplc="C71AE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F7B0F"/>
    <w:multiLevelType w:val="hybridMultilevel"/>
    <w:tmpl w:val="6318F7F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025AE0"/>
    <w:multiLevelType w:val="hybridMultilevel"/>
    <w:tmpl w:val="138AF79A"/>
    <w:lvl w:ilvl="0" w:tplc="C71AE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90B1B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B8574C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8D12C8"/>
    <w:multiLevelType w:val="hybridMultilevel"/>
    <w:tmpl w:val="97F40012"/>
    <w:lvl w:ilvl="0" w:tplc="02E67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0434D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19876A5"/>
    <w:multiLevelType w:val="hybridMultilevel"/>
    <w:tmpl w:val="EE2238DA"/>
    <w:lvl w:ilvl="0" w:tplc="501EF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60B958C9"/>
    <w:multiLevelType w:val="hybridMultilevel"/>
    <w:tmpl w:val="39783C46"/>
    <w:lvl w:ilvl="0" w:tplc="774E4874">
      <w:start w:val="1"/>
      <w:numFmt w:val="decimal"/>
      <w:lvlText w:val="%1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1E66E6F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8432E3A"/>
    <w:multiLevelType w:val="hybridMultilevel"/>
    <w:tmpl w:val="B1047DD2"/>
    <w:lvl w:ilvl="0" w:tplc="C71AE0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A84AFB"/>
    <w:multiLevelType w:val="multilevel"/>
    <w:tmpl w:val="28EC4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7206522"/>
    <w:multiLevelType w:val="hybridMultilevel"/>
    <w:tmpl w:val="39783C46"/>
    <w:lvl w:ilvl="0" w:tplc="501EF78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15"/>
  </w:num>
  <w:num w:numId="10">
    <w:abstractNumId w:val="11"/>
  </w:num>
  <w:num w:numId="11">
    <w:abstractNumId w:val="12"/>
  </w:num>
  <w:num w:numId="12">
    <w:abstractNumId w:val="14"/>
  </w:num>
  <w:num w:numId="13">
    <w:abstractNumId w:val="9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973"/>
    <w:rsid w:val="00044138"/>
    <w:rsid w:val="0063640C"/>
    <w:rsid w:val="00D21DAD"/>
    <w:rsid w:val="00D6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itre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avoirplus">
    <w:name w:val="savoirplu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rPr>
      <w:b/>
      <w:b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customStyle="1" w:styleId="titre10">
    <w:name w:val="titre1"/>
    <w:basedOn w:val="Policepardfaut"/>
  </w:style>
  <w:style w:type="character" w:customStyle="1" w:styleId="titre">
    <w:name w:val="titre"/>
  </w:style>
  <w:style w:type="character" w:customStyle="1" w:styleId="pix6">
    <w:name w:val="pix6"/>
  </w:style>
  <w:style w:type="character" w:customStyle="1" w:styleId="text">
    <w:name w:val="text"/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customStyle="1" w:styleId="pix1">
    <w:name w:val="pix1"/>
  </w:style>
  <w:style w:type="character" w:customStyle="1" w:styleId="source">
    <w:name w:val="source"/>
  </w:style>
  <w:style w:type="character" w:customStyle="1" w:styleId="pix20">
    <w:name w:val="pix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vo.org/sites/annual-meeting/2012" TargetMode="External"/><Relationship Id="rId13" Type="http://schemas.openxmlformats.org/officeDocument/2006/relationships/hyperlink" Target="http://www.retina-international-2012.de/" TargetMode="External"/><Relationship Id="rId18" Type="http://schemas.openxmlformats.org/officeDocument/2006/relationships/hyperlink" Target="http://cilia2012.or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lmorris.com/lmbbs/conference2.html" TargetMode="External"/><Relationship Id="rId7" Type="http://schemas.openxmlformats.org/officeDocument/2006/relationships/hyperlink" Target="http://www.lmbbs.org.uk" TargetMode="External"/><Relationship Id="rId12" Type="http://schemas.openxmlformats.org/officeDocument/2006/relationships/hyperlink" Target="http://www.mlmorris.com/lmbbs/conference2.html" TargetMode="External"/><Relationship Id="rId17" Type="http://schemas.openxmlformats.org/officeDocument/2006/relationships/hyperlink" Target="http://www.arvo.org/sites/annual-meeting/201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lmbbs.org.uk" TargetMode="External"/><Relationship Id="rId20" Type="http://schemas.openxmlformats.org/officeDocument/2006/relationships/hyperlink" Target="http://www.lmbbs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mbbsa.org" TargetMode="External"/><Relationship Id="rId24" Type="http://schemas.openxmlformats.org/officeDocument/2006/relationships/hyperlink" Target="http://www.ncbi.nlm.nih.gov/pubmed/22269325?dopt=Abstra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entrez/query.fcgi?cmd=Retrieve&amp;db=pubmed&amp;dopt=Abstract&amp;list_uids=22269325" TargetMode="External"/><Relationship Id="rId23" Type="http://schemas.openxmlformats.org/officeDocument/2006/relationships/hyperlink" Target="http://www.ncbi.nlm.nih.gov/pubmed/22139371?dopt=Abstract" TargetMode="External"/><Relationship Id="rId10" Type="http://schemas.openxmlformats.org/officeDocument/2006/relationships/hyperlink" Target="http://devint.polytech.unice.fr/" TargetMode="External"/><Relationship Id="rId19" Type="http://schemas.openxmlformats.org/officeDocument/2006/relationships/hyperlink" Target="http://devint.polytech.uni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lia2012.org/" TargetMode="External"/><Relationship Id="rId14" Type="http://schemas.openxmlformats.org/officeDocument/2006/relationships/hyperlink" Target="http://www.ncbi.nlm.nih.gov/pubmed/22139371?dopt=Abstract" TargetMode="External"/><Relationship Id="rId22" Type="http://schemas.openxmlformats.org/officeDocument/2006/relationships/hyperlink" Target="http://www.retina-international-2012.d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 40 Conferences</vt:lpstr>
    </vt:vector>
  </TitlesOfParts>
  <Company>SPACE</Company>
  <LinksUpToDate>false</LinksUpToDate>
  <CharactersWithSpaces>7258</CharactersWithSpaces>
  <SharedDoc>false</SharedDoc>
  <HLinks>
    <vt:vector size="108" baseType="variant">
      <vt:variant>
        <vt:i4>1835082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http://www.ncbi.nlm.nih.gov/pubmed/22269325?dopt=Abstract</vt:lpwstr>
      </vt:variant>
      <vt:variant>
        <vt:lpwstr/>
      </vt:variant>
      <vt:variant>
        <vt:i4>1704011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http://www.ncbi.nlm.nih.gov/pubmed/22139371?dopt=Abstract</vt:lpwstr>
      </vt:variant>
      <vt:variant>
        <vt:lpwstr/>
      </vt:variant>
      <vt:variant>
        <vt:i4>1376272</vt:i4>
      </vt:variant>
      <vt:variant>
        <vt:i4>45</vt:i4>
      </vt:variant>
      <vt:variant>
        <vt:i4>0</vt:i4>
      </vt:variant>
      <vt:variant>
        <vt:i4>5</vt:i4>
      </vt:variant>
      <vt:variant>
        <vt:lpwstr>http://www.retina-international-2012.de/</vt:lpwstr>
      </vt:variant>
      <vt:variant>
        <vt:lpwstr/>
      </vt:variant>
      <vt:variant>
        <vt:i4>3670136</vt:i4>
      </vt:variant>
      <vt:variant>
        <vt:i4>42</vt:i4>
      </vt:variant>
      <vt:variant>
        <vt:i4>0</vt:i4>
      </vt:variant>
      <vt:variant>
        <vt:i4>5</vt:i4>
      </vt:variant>
      <vt:variant>
        <vt:lpwstr>http://www.mlmorris.com/lmbbs/conference2.html</vt:lpwstr>
      </vt:variant>
      <vt:variant>
        <vt:lpwstr/>
      </vt:variant>
      <vt:variant>
        <vt:i4>2424886</vt:i4>
      </vt:variant>
      <vt:variant>
        <vt:i4>39</vt:i4>
      </vt:variant>
      <vt:variant>
        <vt:i4>0</vt:i4>
      </vt:variant>
      <vt:variant>
        <vt:i4>5</vt:i4>
      </vt:variant>
      <vt:variant>
        <vt:lpwstr>http://www.lmbbsa.org/</vt:lpwstr>
      </vt:variant>
      <vt:variant>
        <vt:lpwstr/>
      </vt:variant>
      <vt:variant>
        <vt:i4>5373957</vt:i4>
      </vt:variant>
      <vt:variant>
        <vt:i4>36</vt:i4>
      </vt:variant>
      <vt:variant>
        <vt:i4>0</vt:i4>
      </vt:variant>
      <vt:variant>
        <vt:i4>5</vt:i4>
      </vt:variant>
      <vt:variant>
        <vt:lpwstr>http://devint.polytech.unice.fr/</vt:lpwstr>
      </vt:variant>
      <vt:variant>
        <vt:lpwstr/>
      </vt:variant>
      <vt:variant>
        <vt:i4>5177430</vt:i4>
      </vt:variant>
      <vt:variant>
        <vt:i4>33</vt:i4>
      </vt:variant>
      <vt:variant>
        <vt:i4>0</vt:i4>
      </vt:variant>
      <vt:variant>
        <vt:i4>5</vt:i4>
      </vt:variant>
      <vt:variant>
        <vt:lpwstr>http://cilia2012.org/</vt:lpwstr>
      </vt:variant>
      <vt:variant>
        <vt:lpwstr/>
      </vt:variant>
      <vt:variant>
        <vt:i4>1966098</vt:i4>
      </vt:variant>
      <vt:variant>
        <vt:i4>30</vt:i4>
      </vt:variant>
      <vt:variant>
        <vt:i4>0</vt:i4>
      </vt:variant>
      <vt:variant>
        <vt:i4>5</vt:i4>
      </vt:variant>
      <vt:variant>
        <vt:lpwstr>http://www.arvo.org/sites/annual-meeting/2012</vt:lpwstr>
      </vt:variant>
      <vt:variant>
        <vt:lpwstr/>
      </vt:variant>
      <vt:variant>
        <vt:i4>262214</vt:i4>
      </vt:variant>
      <vt:variant>
        <vt:i4>27</vt:i4>
      </vt:variant>
      <vt:variant>
        <vt:i4>0</vt:i4>
      </vt:variant>
      <vt:variant>
        <vt:i4>5</vt:i4>
      </vt:variant>
      <vt:variant>
        <vt:lpwstr>http://www.lmbbs.org.uk/</vt:lpwstr>
      </vt:variant>
      <vt:variant>
        <vt:lpwstr/>
      </vt:variant>
      <vt:variant>
        <vt:i4>6291461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http://www.ncbi.nlm.nih.gov/entrez/query.fcgi?cmd=Retrieve&amp;db=pubmed&amp;dopt=Abstract&amp;list_uids=22269325</vt:lpwstr>
      </vt:variant>
      <vt:variant>
        <vt:lpwstr/>
      </vt:variant>
      <vt:variant>
        <vt:i4>1704011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http://www.ncbi.nlm.nih.gov/pubmed/22139371?dopt=Abstract</vt:lpwstr>
      </vt:variant>
      <vt:variant>
        <vt:lpwstr/>
      </vt:variant>
      <vt:variant>
        <vt:i4>1376272</vt:i4>
      </vt:variant>
      <vt:variant>
        <vt:i4>18</vt:i4>
      </vt:variant>
      <vt:variant>
        <vt:i4>0</vt:i4>
      </vt:variant>
      <vt:variant>
        <vt:i4>5</vt:i4>
      </vt:variant>
      <vt:variant>
        <vt:lpwstr>http://www.retina-international-2012.de/</vt:lpwstr>
      </vt:variant>
      <vt:variant>
        <vt:lpwstr/>
      </vt:variant>
      <vt:variant>
        <vt:i4>3670136</vt:i4>
      </vt:variant>
      <vt:variant>
        <vt:i4>15</vt:i4>
      </vt:variant>
      <vt:variant>
        <vt:i4>0</vt:i4>
      </vt:variant>
      <vt:variant>
        <vt:i4>5</vt:i4>
      </vt:variant>
      <vt:variant>
        <vt:lpwstr>http://www.mlmorris.com/lmbbs/conference2.html</vt:lpwstr>
      </vt:variant>
      <vt:variant>
        <vt:lpwstr/>
      </vt:variant>
      <vt:variant>
        <vt:i4>2424886</vt:i4>
      </vt:variant>
      <vt:variant>
        <vt:i4>12</vt:i4>
      </vt:variant>
      <vt:variant>
        <vt:i4>0</vt:i4>
      </vt:variant>
      <vt:variant>
        <vt:i4>5</vt:i4>
      </vt:variant>
      <vt:variant>
        <vt:lpwstr>http://www.lmbbsa.org/</vt:lpwstr>
      </vt:variant>
      <vt:variant>
        <vt:lpwstr/>
      </vt:variant>
      <vt:variant>
        <vt:i4>5373957</vt:i4>
      </vt:variant>
      <vt:variant>
        <vt:i4>9</vt:i4>
      </vt:variant>
      <vt:variant>
        <vt:i4>0</vt:i4>
      </vt:variant>
      <vt:variant>
        <vt:i4>5</vt:i4>
      </vt:variant>
      <vt:variant>
        <vt:lpwstr>http://devint.polytech.unice.fr/</vt:lpwstr>
      </vt:variant>
      <vt:variant>
        <vt:lpwstr/>
      </vt:variant>
      <vt:variant>
        <vt:i4>5177430</vt:i4>
      </vt:variant>
      <vt:variant>
        <vt:i4>6</vt:i4>
      </vt:variant>
      <vt:variant>
        <vt:i4>0</vt:i4>
      </vt:variant>
      <vt:variant>
        <vt:i4>5</vt:i4>
      </vt:variant>
      <vt:variant>
        <vt:lpwstr>http://cilia2012.org/</vt:lpwstr>
      </vt:variant>
      <vt:variant>
        <vt:lpwstr/>
      </vt:variant>
      <vt:variant>
        <vt:i4>1966098</vt:i4>
      </vt:variant>
      <vt:variant>
        <vt:i4>3</vt:i4>
      </vt:variant>
      <vt:variant>
        <vt:i4>0</vt:i4>
      </vt:variant>
      <vt:variant>
        <vt:i4>5</vt:i4>
      </vt:variant>
      <vt:variant>
        <vt:lpwstr>http://www.arvo.org/sites/annual-meeting/2012</vt:lpwstr>
      </vt:variant>
      <vt:variant>
        <vt:lpwstr/>
      </vt:variant>
      <vt:variant>
        <vt:i4>262214</vt:i4>
      </vt:variant>
      <vt:variant>
        <vt:i4>0</vt:i4>
      </vt:variant>
      <vt:variant>
        <vt:i4>0</vt:i4>
      </vt:variant>
      <vt:variant>
        <vt:i4>5</vt:i4>
      </vt:variant>
      <vt:variant>
        <vt:lpwstr>http://www.lmbbs.org.uk/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40 Conferences</dc:title>
  <dc:creator>Francis</dc:creator>
  <cp:lastModifiedBy>Véronique Heloir</cp:lastModifiedBy>
  <cp:revision>2</cp:revision>
  <cp:lastPrinted>2011-10-04T12:58:00Z</cp:lastPrinted>
  <dcterms:created xsi:type="dcterms:W3CDTF">2021-01-03T23:31:00Z</dcterms:created>
  <dcterms:modified xsi:type="dcterms:W3CDTF">2021-01-03T23:31:00Z</dcterms:modified>
</cp:coreProperties>
</file>